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53248" w14:textId="33FC11D1" w:rsidR="00904345" w:rsidRDefault="00904345" w:rsidP="00904345">
      <w:pPr>
        <w:jc w:val="center"/>
        <w:rPr>
          <w:b/>
        </w:rPr>
      </w:pPr>
      <w:r>
        <w:rPr>
          <w:b/>
        </w:rPr>
        <w:t>UNE College of Pharmacy</w:t>
      </w:r>
    </w:p>
    <w:p w14:paraId="6FE758F5" w14:textId="1D49155C" w:rsidR="00B05647" w:rsidRDefault="0041040C" w:rsidP="0041040C">
      <w:pPr>
        <w:jc w:val="center"/>
        <w:rPr>
          <w:b/>
        </w:rPr>
      </w:pPr>
      <w:r w:rsidRPr="0046482F">
        <w:rPr>
          <w:b/>
        </w:rPr>
        <w:t>IPE Curricular Plan</w:t>
      </w:r>
    </w:p>
    <w:p w14:paraId="0DAFDDC3" w14:textId="74B68428" w:rsidR="0046482F" w:rsidRPr="0046482F" w:rsidRDefault="00D77AB9" w:rsidP="0041040C">
      <w:pPr>
        <w:jc w:val="center"/>
        <w:rPr>
          <w:b/>
        </w:rPr>
      </w:pPr>
      <w:r>
        <w:rPr>
          <w:b/>
        </w:rPr>
        <w:t>Spring</w:t>
      </w:r>
      <w:r w:rsidR="0046482F">
        <w:rPr>
          <w:b/>
        </w:rPr>
        <w:t xml:space="preserve"> 2019</w:t>
      </w:r>
    </w:p>
    <w:p w14:paraId="69918502" w14:textId="0EA8952A" w:rsidR="0041040C" w:rsidRDefault="0041040C" w:rsidP="0041040C">
      <w:pPr>
        <w:jc w:val="center"/>
      </w:pPr>
    </w:p>
    <w:p w14:paraId="3D506BD5" w14:textId="77777777" w:rsidR="009B38A1" w:rsidRDefault="009B38A1" w:rsidP="0046482F">
      <w:r w:rsidRPr="009B38A1">
        <w:rPr>
          <w:b/>
        </w:rPr>
        <w:t>Mission and Vision</w:t>
      </w:r>
    </w:p>
    <w:p w14:paraId="61646224" w14:textId="4E797DDD" w:rsidR="0017139D" w:rsidRDefault="0017139D" w:rsidP="0046482F">
      <w:r>
        <w:t xml:space="preserve">The University of New England College of Pharmacy envisions interprofessional education (IPE) as a cornerstone </w:t>
      </w:r>
      <w:r w:rsidRPr="009B38A1">
        <w:t xml:space="preserve">of education for health professionals. </w:t>
      </w:r>
      <w:r w:rsidR="009B38A1" w:rsidRPr="009B38A1">
        <w:t>The mission of the COP Interprofessional Education (IPE) program is to prepare healthcare professionals to provide patient and community care in a collaborative team environment</w:t>
      </w:r>
      <w:r w:rsidR="009B38A1" w:rsidRPr="00904345">
        <w:t xml:space="preserve">. </w:t>
      </w:r>
      <w:r w:rsidR="00445AFD" w:rsidRPr="00904345">
        <w:t>T</w:t>
      </w:r>
      <w:r w:rsidR="00747E83">
        <w:t>he</w:t>
      </w:r>
      <w:r w:rsidR="00445AFD" w:rsidRPr="00904345">
        <w:t xml:space="preserve"> vision and mission </w:t>
      </w:r>
      <w:proofErr w:type="gramStart"/>
      <w:r w:rsidR="00445AFD" w:rsidRPr="00904345">
        <w:t>is</w:t>
      </w:r>
      <w:proofErr w:type="gramEnd"/>
      <w:r w:rsidR="00445AFD" w:rsidRPr="00904345">
        <w:t xml:space="preserve"> align</w:t>
      </w:r>
      <w:r w:rsidR="001837C9">
        <w:t xml:space="preserve">ed </w:t>
      </w:r>
      <w:r w:rsidR="00445AFD" w:rsidRPr="00904345">
        <w:t>with the University’s new strategic plan</w:t>
      </w:r>
      <w:r w:rsidR="00904345">
        <w:t xml:space="preserve"> (</w:t>
      </w:r>
      <w:hyperlink r:id="rId8" w:history="1">
        <w:r w:rsidR="00904345" w:rsidRPr="00431DC9">
          <w:rPr>
            <w:rStyle w:val="Hyperlink"/>
          </w:rPr>
          <w:t>www.une.edu/president/strategicplan</w:t>
        </w:r>
      </w:hyperlink>
      <w:r w:rsidR="00904345">
        <w:t>).</w:t>
      </w:r>
    </w:p>
    <w:p w14:paraId="3F6C9C6B" w14:textId="77777777" w:rsidR="0017139D" w:rsidRDefault="0017139D" w:rsidP="0046482F"/>
    <w:p w14:paraId="746F3443" w14:textId="6578ABD1" w:rsidR="0041040C" w:rsidRDefault="0041040C" w:rsidP="0046482F">
      <w:r>
        <w:t xml:space="preserve">The Interprofessional Education (IPE) curricular plan for the </w:t>
      </w:r>
      <w:bookmarkStart w:id="0" w:name="_GoBack"/>
      <w:bookmarkEnd w:id="0"/>
      <w:r>
        <w:t xml:space="preserve">University of New England College of Pharmacy is organized around the four recommended characteristics set forth by the 2019 HPAC </w:t>
      </w:r>
      <w:r w:rsidRPr="0041040C">
        <w:rPr>
          <w:i/>
        </w:rPr>
        <w:t>Guidance on Developing Quality Interprofessional Education for the Health Professions</w:t>
      </w:r>
      <w:r>
        <w:t xml:space="preserve"> document</w:t>
      </w:r>
      <w:sdt>
        <w:sdtPr>
          <w:id w:val="1367332623"/>
          <w:citation/>
        </w:sdtPr>
        <w:sdtEndPr/>
        <w:sdtContent>
          <w:r>
            <w:fldChar w:fldCharType="begin"/>
          </w:r>
          <w:r>
            <w:instrText xml:space="preserve"> CITATION Hea19 \l 1033 </w:instrText>
          </w:r>
          <w:r>
            <w:fldChar w:fldCharType="separate"/>
          </w:r>
          <w:r w:rsidR="00B8304C">
            <w:rPr>
              <w:noProof/>
            </w:rPr>
            <w:t xml:space="preserve"> (Health Professions Accreditors Collaborative 2019)</w:t>
          </w:r>
          <w:r>
            <w:fldChar w:fldCharType="end"/>
          </w:r>
        </w:sdtContent>
      </w:sdt>
      <w:r>
        <w:t xml:space="preserve">. The IPE curricular plan serves to identify the rationale, outcome-based goals, design, and assessment and evaluation methods that will ensure high quality, fully integrated and purposeful IPE learning in the College of Pharmacy’s didactic curricula. The curricular plan is designed to prepare learners to enter their experiential curricular experiences with interprofessional knowledge, skills, and attitudes needed to engage in interprofessional collaborative practice. The experiential curriculum provides an environment for students to demonstrate interprofessional teamwork and practice. </w:t>
      </w:r>
    </w:p>
    <w:p w14:paraId="2B86A485" w14:textId="495298F8" w:rsidR="0041040C" w:rsidRDefault="0041040C" w:rsidP="0041040C"/>
    <w:p w14:paraId="00C349F3" w14:textId="0ED85D20" w:rsidR="0041040C" w:rsidRPr="0046482F" w:rsidRDefault="0041040C" w:rsidP="0041040C">
      <w:pPr>
        <w:rPr>
          <w:b/>
        </w:rPr>
      </w:pPr>
      <w:r w:rsidRPr="0046482F">
        <w:rPr>
          <w:b/>
        </w:rPr>
        <w:t xml:space="preserve">IPE </w:t>
      </w:r>
      <w:r w:rsidR="0046482F">
        <w:rPr>
          <w:b/>
        </w:rPr>
        <w:t xml:space="preserve">Curriculum </w:t>
      </w:r>
      <w:r w:rsidRPr="0046482F">
        <w:rPr>
          <w:b/>
        </w:rPr>
        <w:t>Rationale</w:t>
      </w:r>
    </w:p>
    <w:p w14:paraId="2916E580" w14:textId="7B101DD3" w:rsidR="0046482F" w:rsidRDefault="0046482F" w:rsidP="0041040C">
      <w:r>
        <w:t xml:space="preserve">UNE’s College of Pharmacy embraces the full integration of interprofessional education through a thoughtful approach to embedded IPE learning experiences throughout the didactic curriculum. The design of didactic learning outcomes to meet the IPE competencies is structured on the proposed Institute of Medicine’s Interprofessional Learning Continuum (IPLC) model with appropriate scaffolding of learning experiences that allow students to build on knowledge, skills, and attitudes over time </w:t>
      </w:r>
      <w:sdt>
        <w:sdtPr>
          <w:id w:val="107858152"/>
          <w:citation/>
        </w:sdtPr>
        <w:sdtEndPr/>
        <w:sdtContent>
          <w:r>
            <w:fldChar w:fldCharType="begin"/>
          </w:r>
          <w:r>
            <w:instrText xml:space="preserve"> CITATION Ins15 \l 1033 </w:instrText>
          </w:r>
          <w:r>
            <w:fldChar w:fldCharType="separate"/>
          </w:r>
          <w:r w:rsidR="00B8304C">
            <w:rPr>
              <w:noProof/>
            </w:rPr>
            <w:t>(Institute of Medicine 2015)</w:t>
          </w:r>
          <w:r>
            <w:fldChar w:fldCharType="end"/>
          </w:r>
        </w:sdtContent>
      </w:sdt>
      <w:r w:rsidR="0017139D">
        <w:t>.</w:t>
      </w:r>
    </w:p>
    <w:p w14:paraId="4B575627" w14:textId="7FA28EF8" w:rsidR="0046482F" w:rsidRDefault="0046482F" w:rsidP="0041040C"/>
    <w:p w14:paraId="1A53B4E9" w14:textId="44191299" w:rsidR="0046482F" w:rsidRDefault="0046482F" w:rsidP="0041040C">
      <w:r>
        <w:t xml:space="preserve">The scaffolding approach to the competencies is </w:t>
      </w:r>
      <w:r w:rsidR="009B38A1">
        <w:t>based</w:t>
      </w:r>
      <w:r>
        <w:t xml:space="preserve"> on published frameworks that integrate the IPE competencies into the Kirkpatrick outcomes evaluation model. </w:t>
      </w:r>
      <w:sdt>
        <w:sdtPr>
          <w:id w:val="1582949493"/>
          <w:citation/>
        </w:sdtPr>
        <w:sdtEndPr/>
        <w:sdtContent>
          <w:r>
            <w:fldChar w:fldCharType="begin"/>
          </w:r>
          <w:r>
            <w:instrText xml:space="preserve"> CITATION Dan18 \l 1033 </w:instrText>
          </w:r>
          <w:r>
            <w:fldChar w:fldCharType="separate"/>
          </w:r>
          <w:r w:rsidR="00B8304C">
            <w:rPr>
              <w:noProof/>
            </w:rPr>
            <w:t>(Danielson and Wilderodt 2018)</w:t>
          </w:r>
          <w:r>
            <w:fldChar w:fldCharType="end"/>
          </w:r>
        </w:sdtContent>
      </w:sdt>
      <w:r>
        <w:t xml:space="preserve"> </w:t>
      </w:r>
      <w:proofErr w:type="spellStart"/>
      <w:r>
        <w:t>Students</w:t>
      </w:r>
      <w:proofErr w:type="spellEnd"/>
      <w:r>
        <w:t xml:space="preserve"> progress through learning activities that provide exposure, then immersion, integration, and </w:t>
      </w:r>
      <w:r w:rsidR="009B38A1">
        <w:t xml:space="preserve">finally, </w:t>
      </w:r>
      <w:r>
        <w:t>practice. The focus of learning activities begin</w:t>
      </w:r>
      <w:r w:rsidR="00B8304C">
        <w:t>s</w:t>
      </w:r>
      <w:r>
        <w:t xml:space="preserve"> with a foundation in roles and responsibilities and values and ethics </w:t>
      </w:r>
      <w:r w:rsidR="006B3879">
        <w:t>through</w:t>
      </w:r>
      <w:r>
        <w:t xml:space="preserve"> exposure level learning activities. </w:t>
      </w:r>
      <w:r w:rsidR="009B38A1">
        <w:t>Students</w:t>
      </w:r>
      <w:r>
        <w:t xml:space="preserve"> then move up the continuum to focus on communication and teamwork during immersion and integration learning activities. All </w:t>
      </w:r>
      <w:r w:rsidR="009B38A1">
        <w:t xml:space="preserve">four IPE </w:t>
      </w:r>
      <w:r>
        <w:t>competencies are integrated in during practice-based learning activities</w:t>
      </w:r>
      <w:r w:rsidR="001837C9">
        <w:t>,</w:t>
      </w:r>
      <w:r>
        <w:t xml:space="preserve"> which are a part of the didactic</w:t>
      </w:r>
      <w:r w:rsidR="00B8304C">
        <w:t xml:space="preserve"> and IPPE</w:t>
      </w:r>
      <w:r>
        <w:t xml:space="preserve"> curriculum and then continue into APPE experiences. </w:t>
      </w:r>
    </w:p>
    <w:p w14:paraId="3B877552" w14:textId="77777777" w:rsidR="0046482F" w:rsidRDefault="0046482F" w:rsidP="0041040C"/>
    <w:p w14:paraId="4B456832" w14:textId="44DC2C39" w:rsidR="0041040C" w:rsidRDefault="0041040C" w:rsidP="0041040C">
      <w:r>
        <w:t xml:space="preserve">IPE </w:t>
      </w:r>
      <w:r w:rsidR="0046482F">
        <w:t>learning activities</w:t>
      </w:r>
      <w:r>
        <w:t xml:space="preserve"> occur in multiple course series including the Integrated Group Learning (IGL) series as well as the Abilities Based Lab (ABL) series</w:t>
      </w:r>
      <w:r w:rsidR="001837C9">
        <w:t>,</w:t>
      </w:r>
      <w:r w:rsidR="0046482F">
        <w:t xml:space="preserve"> which run each semester from P1-P3 year. </w:t>
      </w:r>
      <w:r w:rsidR="00B8304C">
        <w:t>Part of the ABL experiences include embedded IPPE longitudinal simulation experiences</w:t>
      </w:r>
      <w:r w:rsidR="001837C9">
        <w:t>,</w:t>
      </w:r>
      <w:r w:rsidR="00B8304C">
        <w:t xml:space="preserve"> which are purposefully designed to be interprofessional. </w:t>
      </w:r>
      <w:r>
        <w:t xml:space="preserve"> These learning experiences introduce students to IPE competencies and provide opportunities to learn about, from and with other health </w:t>
      </w:r>
      <w:r w:rsidR="0046482F">
        <w:t>profession</w:t>
      </w:r>
      <w:r>
        <w:t xml:space="preserve"> students.</w:t>
      </w:r>
      <w:r w:rsidR="0046482F">
        <w:t xml:space="preserve"> </w:t>
      </w:r>
      <w:r>
        <w:t xml:space="preserve">The culmination of IPE experiences is </w:t>
      </w:r>
      <w:r w:rsidR="0046482F">
        <w:t>demonstrated</w:t>
      </w:r>
      <w:r>
        <w:t xml:space="preserve"> in the third </w:t>
      </w:r>
      <w:r>
        <w:lastRenderedPageBreak/>
        <w:t>year</w:t>
      </w:r>
      <w:r w:rsidR="0046482F">
        <w:t>,</w:t>
      </w:r>
      <w:r>
        <w:t xml:space="preserve"> 3</w:t>
      </w:r>
      <w:r w:rsidR="0046482F">
        <w:t>-</w:t>
      </w:r>
      <w:r>
        <w:t>credit</w:t>
      </w:r>
      <w:r w:rsidR="0046482F">
        <w:t>,</w:t>
      </w:r>
      <w:r>
        <w:t xml:space="preserve"> required </w:t>
      </w:r>
      <w:r w:rsidR="0046482F">
        <w:t xml:space="preserve">Interprofessional Experience course </w:t>
      </w:r>
      <w:r>
        <w:t>that provides a longitudinal</w:t>
      </w:r>
      <w:r w:rsidR="0046482F">
        <w:t xml:space="preserve">, authentic, interprofessional patient care learning experience with </w:t>
      </w:r>
      <w:r w:rsidR="00EE596D">
        <w:t>p</w:t>
      </w:r>
      <w:r w:rsidR="0046482F">
        <w:t xml:space="preserve">hysician </w:t>
      </w:r>
      <w:r w:rsidR="00EE596D">
        <w:t>a</w:t>
      </w:r>
      <w:r w:rsidR="0046482F">
        <w:t xml:space="preserve">ssistant and </w:t>
      </w:r>
      <w:r w:rsidR="00EE596D">
        <w:t>m</w:t>
      </w:r>
      <w:r w:rsidR="0046482F">
        <w:t xml:space="preserve">edical </w:t>
      </w:r>
      <w:r w:rsidR="00EE596D">
        <w:t>s</w:t>
      </w:r>
      <w:r w:rsidR="0046482F">
        <w:t>tudents. During this experience students have the ability to demonstrate the higher levels of learning outcomes including ‘collaborative behavior’ and ‘performance in practice’</w:t>
      </w:r>
      <w:sdt>
        <w:sdtPr>
          <w:id w:val="-2019232684"/>
          <w:citation/>
        </w:sdtPr>
        <w:sdtEndPr/>
        <w:sdtContent>
          <w:r w:rsidR="009B38A1">
            <w:fldChar w:fldCharType="begin"/>
          </w:r>
          <w:r w:rsidR="009B38A1">
            <w:instrText xml:space="preserve"> CITATION Dan18 \l 1033 </w:instrText>
          </w:r>
          <w:r w:rsidR="009B38A1">
            <w:fldChar w:fldCharType="separate"/>
          </w:r>
          <w:r w:rsidR="009B38A1">
            <w:rPr>
              <w:noProof/>
            </w:rPr>
            <w:t xml:space="preserve"> (Danielson and Wilderodt 2018)</w:t>
          </w:r>
          <w:r w:rsidR="009B38A1">
            <w:fldChar w:fldCharType="end"/>
          </w:r>
        </w:sdtContent>
      </w:sdt>
      <w:r w:rsidR="009B38A1">
        <w:t xml:space="preserve"> </w:t>
      </w:r>
      <w:r w:rsidR="0046482F">
        <w:t xml:space="preserve">. </w:t>
      </w:r>
      <w:r>
        <w:t xml:space="preserve"> </w:t>
      </w:r>
    </w:p>
    <w:p w14:paraId="36CBC6A0" w14:textId="0854B92E" w:rsidR="0046482F" w:rsidRDefault="0046482F" w:rsidP="0041040C"/>
    <w:p w14:paraId="07CF5CA3" w14:textId="77777777" w:rsidR="00B8304C" w:rsidRDefault="0046482F" w:rsidP="0046482F">
      <w:pPr>
        <w:rPr>
          <w:b/>
        </w:rPr>
      </w:pPr>
      <w:r>
        <w:rPr>
          <w:b/>
        </w:rPr>
        <w:t>Student Learning Outcomes (outcomes</w:t>
      </w:r>
      <w:r w:rsidR="000C74E2">
        <w:rPr>
          <w:b/>
        </w:rPr>
        <w:t>-</w:t>
      </w:r>
      <w:r>
        <w:rPr>
          <w:b/>
        </w:rPr>
        <w:t>based goals)</w:t>
      </w:r>
    </w:p>
    <w:p w14:paraId="5A9A389B" w14:textId="4ABB2035" w:rsidR="0046482F" w:rsidRPr="00B8304C" w:rsidRDefault="0046482F" w:rsidP="0046482F">
      <w:pPr>
        <w:rPr>
          <w:b/>
        </w:rPr>
      </w:pPr>
      <w:r>
        <w:t xml:space="preserve">The curricular outcomes for Interprofessional Education at UNE COP are the four IPE Competencies identified in the 2016 IPEC Competencies Update. </w:t>
      </w:r>
      <w:sdt>
        <w:sdtPr>
          <w:id w:val="-1697684067"/>
          <w:citation/>
        </w:sdtPr>
        <w:sdtEndPr/>
        <w:sdtContent>
          <w:r>
            <w:fldChar w:fldCharType="begin"/>
          </w:r>
          <w:r>
            <w:instrText xml:space="preserve"> CITATION Int16 \l 1033 </w:instrText>
          </w:r>
          <w:r>
            <w:fldChar w:fldCharType="separate"/>
          </w:r>
          <w:r w:rsidR="00B8304C">
            <w:rPr>
              <w:noProof/>
            </w:rPr>
            <w:t>(Interprofessional Education Collaborative 2016)</w:t>
          </w:r>
          <w:r>
            <w:fldChar w:fldCharType="end"/>
          </w:r>
        </w:sdtContent>
      </w:sdt>
      <w:r>
        <w:t>:</w:t>
      </w:r>
    </w:p>
    <w:p w14:paraId="0C7270F8" w14:textId="77777777" w:rsidR="00B8304C" w:rsidRDefault="00B8304C" w:rsidP="0046482F"/>
    <w:p w14:paraId="697A7343" w14:textId="77777777" w:rsidR="0046482F" w:rsidRDefault="0046482F" w:rsidP="0046482F">
      <w:pPr>
        <w:pStyle w:val="ListParagraph"/>
        <w:numPr>
          <w:ilvl w:val="0"/>
          <w:numId w:val="1"/>
        </w:numPr>
      </w:pPr>
      <w:r w:rsidRPr="0046482F">
        <w:rPr>
          <w:b/>
        </w:rPr>
        <w:t>Values &amp; Ethics</w:t>
      </w:r>
      <w:r>
        <w:t>- Work with individuals of other professions to maintain a climate of mutual respect and shared values.</w:t>
      </w:r>
    </w:p>
    <w:p w14:paraId="19A4D331" w14:textId="77777777" w:rsidR="0046482F" w:rsidRDefault="0046482F" w:rsidP="0046482F">
      <w:pPr>
        <w:pStyle w:val="ListParagraph"/>
        <w:numPr>
          <w:ilvl w:val="0"/>
          <w:numId w:val="1"/>
        </w:numPr>
      </w:pPr>
      <w:r w:rsidRPr="0046482F">
        <w:rPr>
          <w:b/>
        </w:rPr>
        <w:t>Roles &amp; Responsibilities</w:t>
      </w:r>
      <w:r>
        <w:t xml:space="preserve">- Use the knowledge of one’s own role and those of other professions to appropriately assess and address the health care needs of patients and to promote and advance the health of populations. </w:t>
      </w:r>
    </w:p>
    <w:p w14:paraId="6346D052" w14:textId="77777777" w:rsidR="0046482F" w:rsidRDefault="0046482F" w:rsidP="0046482F">
      <w:pPr>
        <w:pStyle w:val="ListParagraph"/>
        <w:numPr>
          <w:ilvl w:val="0"/>
          <w:numId w:val="1"/>
        </w:numPr>
      </w:pPr>
      <w:r w:rsidRPr="0046482F">
        <w:rPr>
          <w:b/>
        </w:rPr>
        <w:t>Interprofessional Communication</w:t>
      </w:r>
      <w:r>
        <w:t xml:space="preserve">- Communicate with patients, families, communities, and professionals in health and other fields in a responsive and responsible manner that supports a team approach to the promotion and maintenance of health and the prevention and treatment of disease. </w:t>
      </w:r>
    </w:p>
    <w:p w14:paraId="2EB2CB9B" w14:textId="77777777" w:rsidR="0046482F" w:rsidRDefault="0046482F" w:rsidP="0046482F">
      <w:pPr>
        <w:pStyle w:val="ListParagraph"/>
        <w:numPr>
          <w:ilvl w:val="0"/>
          <w:numId w:val="1"/>
        </w:numPr>
      </w:pPr>
      <w:r>
        <w:rPr>
          <w:b/>
        </w:rPr>
        <w:t>Teams &amp; Teamwork</w:t>
      </w:r>
      <w:r>
        <w:t xml:space="preserve">- Apply relationship-building values and the principles of team dynamics to perform effectively in different team roles to plan, deliver and evaluate patient/population centered care </w:t>
      </w:r>
      <w:proofErr w:type="gramStart"/>
      <w:r>
        <w:t>an</w:t>
      </w:r>
      <w:proofErr w:type="gramEnd"/>
      <w:r>
        <w:t xml:space="preserve"> population health programs and policies that are safe, timely, efficient, effective, and equitable.</w:t>
      </w:r>
    </w:p>
    <w:p w14:paraId="27B07964" w14:textId="07796F8F" w:rsidR="0046482F" w:rsidRDefault="0046482F" w:rsidP="0041040C"/>
    <w:p w14:paraId="58B96E5B" w14:textId="3921825A" w:rsidR="0046482F" w:rsidRDefault="0046482F" w:rsidP="0041040C">
      <w:r>
        <w:t>Learning activities in the curriculum are mapped to the competencies (</w:t>
      </w:r>
      <w:r w:rsidR="00B8304C">
        <w:t xml:space="preserve">Appendix 1: </w:t>
      </w:r>
      <w:r>
        <w:t>IPE Competency Map) and the level of each learning activity is also evaluated using the University of Toronto PIPE’s tool)</w:t>
      </w:r>
      <w:sdt>
        <w:sdtPr>
          <w:id w:val="-1078284465"/>
          <w:citation/>
        </w:sdtPr>
        <w:sdtEndPr/>
        <w:sdtContent>
          <w:r>
            <w:fldChar w:fldCharType="begin"/>
          </w:r>
          <w:r>
            <w:instrText xml:space="preserve"> CITATION Uni19 \l 1033 </w:instrText>
          </w:r>
          <w:r>
            <w:fldChar w:fldCharType="separate"/>
          </w:r>
          <w:r w:rsidR="00B8304C">
            <w:rPr>
              <w:noProof/>
            </w:rPr>
            <w:t xml:space="preserve"> (University of Toronto Center for Interprofessional Education 2019)</w:t>
          </w:r>
          <w:r>
            <w:fldChar w:fldCharType="end"/>
          </w:r>
        </w:sdtContent>
      </w:sdt>
      <w:r w:rsidR="006B3879">
        <w:t xml:space="preserve"> and mapped (</w:t>
      </w:r>
      <w:r w:rsidR="00B8304C">
        <w:t xml:space="preserve">Appendix 2: </w:t>
      </w:r>
      <w:r w:rsidR="006B3879">
        <w:t>IPE Activities Map) according to location in the curriculum.</w:t>
      </w:r>
      <w:r>
        <w:t xml:space="preserve"> The structured curricular mapping of IPE learning experiences ensures there is a natural progression of experiences and each competency is met. </w:t>
      </w:r>
      <w:r w:rsidR="00B8304C">
        <w:t xml:space="preserve">Each immersion or simulation experience is designed around authentic clinical scenarios that require interprofessional teamwork and collaboration. As students matriculate through the didactic curriculum these interactions provide an opportunity for students to demonstrate their pre-APPE readiness and provide valuable opportunities for pre-APPE readiness assessment of IPE outcomes. </w:t>
      </w:r>
    </w:p>
    <w:p w14:paraId="5E6452CA" w14:textId="4ED71F09" w:rsidR="009A21C2" w:rsidRDefault="009A21C2" w:rsidP="0041040C"/>
    <w:p w14:paraId="2DCE7A3B" w14:textId="2A7F0A4B" w:rsidR="009A21C2" w:rsidRDefault="009A21C2" w:rsidP="0041040C">
      <w:pPr>
        <w:rPr>
          <w:b/>
        </w:rPr>
      </w:pPr>
      <w:r>
        <w:rPr>
          <w:b/>
        </w:rPr>
        <w:t>Design</w:t>
      </w:r>
    </w:p>
    <w:p w14:paraId="62189AE5" w14:textId="1483AAE4" w:rsidR="006D5158" w:rsidRDefault="006B3879" w:rsidP="0041040C">
      <w:pPr>
        <w:sectPr w:rsidR="006D5158" w:rsidSect="00643A7B">
          <w:pgSz w:w="12240" w:h="15840"/>
          <w:pgMar w:top="1440" w:right="1440" w:bottom="1440" w:left="1440" w:header="720" w:footer="720" w:gutter="0"/>
          <w:cols w:space="720"/>
          <w:docGrid w:linePitch="360"/>
        </w:sectPr>
      </w:pPr>
      <w:r>
        <w:t xml:space="preserve">The approach to learning is outlined according to each academic year for students in the IPE Course Syllabus </w:t>
      </w:r>
      <w:r w:rsidR="009B38A1">
        <w:t xml:space="preserve">(modified map of course </w:t>
      </w:r>
      <w:r>
        <w:t>below</w:t>
      </w:r>
      <w:r w:rsidR="009B38A1">
        <w:t>)</w:t>
      </w:r>
      <w:r>
        <w:t xml:space="preserve">. Activities are mapped to IPE competencies, paired with assessments for appropriate levels of evaluation based on the Kirkpatrick evaluation model </w:t>
      </w:r>
      <w:sdt>
        <w:sdtPr>
          <w:id w:val="-1369448450"/>
          <w:citation/>
        </w:sdtPr>
        <w:sdtEndPr/>
        <w:sdtContent>
          <w:r>
            <w:fldChar w:fldCharType="begin"/>
          </w:r>
          <w:r>
            <w:instrText xml:space="preserve"> CITATION Dan18 \l 1033 </w:instrText>
          </w:r>
          <w:r>
            <w:fldChar w:fldCharType="separate"/>
          </w:r>
          <w:r w:rsidR="00B8304C">
            <w:rPr>
              <w:noProof/>
            </w:rPr>
            <w:t>(Danielson and Wilderodt 2018)</w:t>
          </w:r>
          <w:r>
            <w:fldChar w:fldCharType="end"/>
          </w:r>
        </w:sdtContent>
      </w:sdt>
      <w:r>
        <w:t xml:space="preserve"> and the participating Health Professions are listed.</w:t>
      </w:r>
      <w:r w:rsidR="009B38A1">
        <w:t xml:space="preserve"> The implementation timeline details which experiences have been developed and are currently deployed learning activities</w:t>
      </w:r>
      <w:r w:rsidR="00904345">
        <w:t xml:space="preserve"> </w:t>
      </w:r>
      <w:r w:rsidR="009B38A1">
        <w:t xml:space="preserve">as well as the timeframe for the roll out of the additionally planned activities.  The implementation timeline demonstrates a substantial number of IPE learning experiences already take place; the IPE educational plan is designed to add structure and cohesion to these events and add experiences when needed to achieve the outcomes. </w:t>
      </w:r>
    </w:p>
    <w:p w14:paraId="2A6199A9" w14:textId="3904D7E6" w:rsidR="00243AE4" w:rsidRPr="00243AE4" w:rsidRDefault="00243AE4" w:rsidP="0041040C">
      <w:pPr>
        <w:rPr>
          <w:b/>
          <w:i/>
        </w:rPr>
      </w:pPr>
      <w:r w:rsidRPr="00243AE4">
        <w:rPr>
          <w:b/>
          <w:i/>
        </w:rPr>
        <w:lastRenderedPageBreak/>
        <w:t>Didactic Curriculum</w:t>
      </w:r>
    </w:p>
    <w:tbl>
      <w:tblPr>
        <w:tblStyle w:val="TableGrid"/>
        <w:tblW w:w="13378" w:type="dxa"/>
        <w:tblLook w:val="04A0" w:firstRow="1" w:lastRow="0" w:firstColumn="1" w:lastColumn="0" w:noHBand="0" w:noVBand="1"/>
      </w:tblPr>
      <w:tblGrid>
        <w:gridCol w:w="1366"/>
        <w:gridCol w:w="2301"/>
        <w:gridCol w:w="2943"/>
        <w:gridCol w:w="1879"/>
        <w:gridCol w:w="1513"/>
        <w:gridCol w:w="1656"/>
        <w:gridCol w:w="1720"/>
      </w:tblGrid>
      <w:tr w:rsidR="006D5158" w:rsidRPr="006B3879" w14:paraId="22FA914C" w14:textId="59902B18" w:rsidTr="006D5158">
        <w:trPr>
          <w:trHeight w:val="555"/>
        </w:trPr>
        <w:tc>
          <w:tcPr>
            <w:tcW w:w="1369" w:type="dxa"/>
          </w:tcPr>
          <w:p w14:paraId="66B5C15F" w14:textId="09DB73E4" w:rsidR="006D5158" w:rsidRPr="006B3879" w:rsidRDefault="006D5158" w:rsidP="0015129A">
            <w:pPr>
              <w:rPr>
                <w:b/>
                <w:color w:val="000000" w:themeColor="text1"/>
                <w:sz w:val="22"/>
                <w:szCs w:val="22"/>
              </w:rPr>
            </w:pPr>
            <w:r w:rsidRPr="006B3879">
              <w:rPr>
                <w:b/>
                <w:color w:val="000000" w:themeColor="text1"/>
                <w:sz w:val="22"/>
                <w:szCs w:val="22"/>
              </w:rPr>
              <w:t>Curricular Year</w:t>
            </w:r>
          </w:p>
        </w:tc>
        <w:tc>
          <w:tcPr>
            <w:tcW w:w="2316" w:type="dxa"/>
          </w:tcPr>
          <w:p w14:paraId="65C835AC" w14:textId="164579F0" w:rsidR="006D5158" w:rsidRPr="006B3879" w:rsidRDefault="006D5158" w:rsidP="0015129A">
            <w:pPr>
              <w:rPr>
                <w:b/>
                <w:color w:val="000000" w:themeColor="text1"/>
                <w:sz w:val="22"/>
                <w:szCs w:val="22"/>
              </w:rPr>
            </w:pPr>
            <w:r w:rsidRPr="006B3879">
              <w:rPr>
                <w:b/>
                <w:color w:val="000000" w:themeColor="text1"/>
                <w:sz w:val="22"/>
                <w:szCs w:val="22"/>
              </w:rPr>
              <w:t>Activity (Course)</w:t>
            </w:r>
          </w:p>
        </w:tc>
        <w:tc>
          <w:tcPr>
            <w:tcW w:w="2970" w:type="dxa"/>
          </w:tcPr>
          <w:p w14:paraId="4CBFF15C" w14:textId="77777777" w:rsidR="006D5158" w:rsidRPr="006B3879" w:rsidRDefault="006D5158" w:rsidP="0015129A">
            <w:pPr>
              <w:rPr>
                <w:b/>
                <w:color w:val="000000" w:themeColor="text1"/>
                <w:sz w:val="22"/>
                <w:szCs w:val="22"/>
              </w:rPr>
            </w:pPr>
            <w:r w:rsidRPr="006B3879">
              <w:rPr>
                <w:b/>
                <w:color w:val="000000" w:themeColor="text1"/>
                <w:sz w:val="22"/>
                <w:szCs w:val="22"/>
              </w:rPr>
              <w:t>IPE Competency</w:t>
            </w:r>
          </w:p>
        </w:tc>
        <w:tc>
          <w:tcPr>
            <w:tcW w:w="1890" w:type="dxa"/>
          </w:tcPr>
          <w:p w14:paraId="79DB8300" w14:textId="68B9122A" w:rsidR="006D5158" w:rsidRPr="006B3879" w:rsidRDefault="006D5158" w:rsidP="0015129A">
            <w:pPr>
              <w:rPr>
                <w:b/>
                <w:color w:val="000000" w:themeColor="text1"/>
                <w:sz w:val="22"/>
                <w:szCs w:val="22"/>
              </w:rPr>
            </w:pPr>
            <w:r w:rsidRPr="006B3879">
              <w:rPr>
                <w:b/>
                <w:color w:val="000000" w:themeColor="text1"/>
                <w:sz w:val="22"/>
                <w:szCs w:val="22"/>
              </w:rPr>
              <w:t>Level of Learning (PIPEs)</w:t>
            </w:r>
          </w:p>
        </w:tc>
        <w:tc>
          <w:tcPr>
            <w:tcW w:w="1515" w:type="dxa"/>
          </w:tcPr>
          <w:p w14:paraId="7A9B2325" w14:textId="406E3B40" w:rsidR="006D5158" w:rsidRPr="006B3879" w:rsidRDefault="006D5158" w:rsidP="0015129A">
            <w:pPr>
              <w:rPr>
                <w:b/>
                <w:color w:val="000000" w:themeColor="text1"/>
                <w:sz w:val="22"/>
                <w:szCs w:val="22"/>
              </w:rPr>
            </w:pPr>
            <w:r w:rsidRPr="006B3879">
              <w:rPr>
                <w:b/>
                <w:color w:val="000000" w:themeColor="text1"/>
                <w:sz w:val="22"/>
                <w:szCs w:val="22"/>
              </w:rPr>
              <w:t>Assessment</w:t>
            </w:r>
            <w:r>
              <w:rPr>
                <w:b/>
                <w:color w:val="000000" w:themeColor="text1"/>
                <w:sz w:val="22"/>
                <w:szCs w:val="22"/>
              </w:rPr>
              <w:t>*</w:t>
            </w:r>
          </w:p>
        </w:tc>
        <w:tc>
          <w:tcPr>
            <w:tcW w:w="1659" w:type="dxa"/>
          </w:tcPr>
          <w:p w14:paraId="2CA042A5" w14:textId="5FE3CB68" w:rsidR="006D5158" w:rsidRPr="006B3879" w:rsidRDefault="006D5158" w:rsidP="0015129A">
            <w:pPr>
              <w:rPr>
                <w:b/>
                <w:color w:val="000000" w:themeColor="text1"/>
                <w:sz w:val="22"/>
                <w:szCs w:val="22"/>
              </w:rPr>
            </w:pPr>
            <w:r w:rsidRPr="006B3879">
              <w:rPr>
                <w:b/>
                <w:color w:val="000000" w:themeColor="text1"/>
                <w:sz w:val="22"/>
                <w:szCs w:val="22"/>
              </w:rPr>
              <w:t>Health Professions*</w:t>
            </w:r>
            <w:r>
              <w:rPr>
                <w:b/>
                <w:color w:val="000000" w:themeColor="text1"/>
                <w:sz w:val="22"/>
                <w:szCs w:val="22"/>
              </w:rPr>
              <w:t>*</w:t>
            </w:r>
          </w:p>
        </w:tc>
        <w:tc>
          <w:tcPr>
            <w:tcW w:w="1659" w:type="dxa"/>
          </w:tcPr>
          <w:p w14:paraId="0AD20C3E" w14:textId="5D5DF21B" w:rsidR="006D5158" w:rsidRPr="006B3879" w:rsidRDefault="006D5158" w:rsidP="0015129A">
            <w:pPr>
              <w:rPr>
                <w:b/>
                <w:color w:val="000000" w:themeColor="text1"/>
                <w:sz w:val="22"/>
                <w:szCs w:val="22"/>
              </w:rPr>
            </w:pPr>
            <w:r>
              <w:rPr>
                <w:b/>
                <w:color w:val="000000" w:themeColor="text1"/>
                <w:sz w:val="22"/>
                <w:szCs w:val="22"/>
              </w:rPr>
              <w:t>Implementation Timeline</w:t>
            </w:r>
          </w:p>
        </w:tc>
      </w:tr>
      <w:tr w:rsidR="006D5158" w:rsidRPr="006B3879" w14:paraId="0866D42B" w14:textId="372C55CE" w:rsidTr="006D5158">
        <w:trPr>
          <w:trHeight w:val="276"/>
        </w:trPr>
        <w:tc>
          <w:tcPr>
            <w:tcW w:w="1369" w:type="dxa"/>
            <w:vMerge w:val="restart"/>
          </w:tcPr>
          <w:p w14:paraId="01A4DAB8" w14:textId="77777777" w:rsidR="006D5158" w:rsidRPr="006B3879" w:rsidRDefault="006D5158" w:rsidP="0015129A">
            <w:pPr>
              <w:rPr>
                <w:color w:val="000000" w:themeColor="text1"/>
                <w:sz w:val="22"/>
                <w:szCs w:val="22"/>
              </w:rPr>
            </w:pPr>
            <w:r w:rsidRPr="006B3879">
              <w:rPr>
                <w:color w:val="000000" w:themeColor="text1"/>
                <w:sz w:val="22"/>
                <w:szCs w:val="22"/>
              </w:rPr>
              <w:t>P1</w:t>
            </w:r>
          </w:p>
        </w:tc>
        <w:tc>
          <w:tcPr>
            <w:tcW w:w="2316" w:type="dxa"/>
          </w:tcPr>
          <w:p w14:paraId="01ECFAF1" w14:textId="77777777" w:rsidR="006D5158" w:rsidRPr="006B3879" w:rsidRDefault="006D5158" w:rsidP="0015129A">
            <w:pPr>
              <w:rPr>
                <w:color w:val="000000" w:themeColor="text1"/>
                <w:sz w:val="22"/>
                <w:szCs w:val="22"/>
              </w:rPr>
            </w:pPr>
            <w:r w:rsidRPr="006B3879">
              <w:rPr>
                <w:color w:val="000000" w:themeColor="text1"/>
                <w:sz w:val="22"/>
                <w:szCs w:val="22"/>
              </w:rPr>
              <w:t xml:space="preserve">SBIRT Training </w:t>
            </w:r>
          </w:p>
          <w:p w14:paraId="2C676A9C" w14:textId="55C1ABE9" w:rsidR="006D5158" w:rsidRPr="006B3879" w:rsidRDefault="006D5158" w:rsidP="0015129A">
            <w:pPr>
              <w:rPr>
                <w:color w:val="000000" w:themeColor="text1"/>
                <w:sz w:val="22"/>
                <w:szCs w:val="22"/>
              </w:rPr>
            </w:pPr>
            <w:r w:rsidRPr="006B3879">
              <w:rPr>
                <w:color w:val="000000" w:themeColor="text1"/>
                <w:sz w:val="22"/>
                <w:szCs w:val="22"/>
              </w:rPr>
              <w:t xml:space="preserve">(ABL 1) </w:t>
            </w:r>
          </w:p>
        </w:tc>
        <w:tc>
          <w:tcPr>
            <w:tcW w:w="2970" w:type="dxa"/>
          </w:tcPr>
          <w:p w14:paraId="1671AB22" w14:textId="77777777" w:rsidR="006D5158" w:rsidRPr="006B3879" w:rsidRDefault="006D5158" w:rsidP="0015129A">
            <w:pPr>
              <w:rPr>
                <w:color w:val="000000" w:themeColor="text1"/>
                <w:sz w:val="22"/>
                <w:szCs w:val="22"/>
              </w:rPr>
            </w:pPr>
            <w:r w:rsidRPr="006B3879">
              <w:rPr>
                <w:color w:val="000000" w:themeColor="text1"/>
                <w:sz w:val="22"/>
                <w:szCs w:val="22"/>
              </w:rPr>
              <w:t>Values &amp; Ethics</w:t>
            </w:r>
          </w:p>
        </w:tc>
        <w:tc>
          <w:tcPr>
            <w:tcW w:w="1890" w:type="dxa"/>
          </w:tcPr>
          <w:p w14:paraId="5412B7EA" w14:textId="7F9F4BC8" w:rsidR="006D5158" w:rsidRPr="006B3879" w:rsidRDefault="006D5158" w:rsidP="0015129A">
            <w:pPr>
              <w:rPr>
                <w:color w:val="000000" w:themeColor="text1"/>
                <w:sz w:val="22"/>
                <w:szCs w:val="22"/>
              </w:rPr>
            </w:pPr>
            <w:r w:rsidRPr="006B3879">
              <w:rPr>
                <w:color w:val="000000" w:themeColor="text1"/>
                <w:sz w:val="22"/>
                <w:szCs w:val="22"/>
              </w:rPr>
              <w:t>Exposure</w:t>
            </w:r>
          </w:p>
        </w:tc>
        <w:tc>
          <w:tcPr>
            <w:tcW w:w="1515" w:type="dxa"/>
          </w:tcPr>
          <w:p w14:paraId="21BEE8C5" w14:textId="1E3EEF39" w:rsidR="006D5158" w:rsidRPr="006B3879" w:rsidRDefault="006D5158" w:rsidP="0015129A">
            <w:pPr>
              <w:rPr>
                <w:color w:val="000000" w:themeColor="text1"/>
                <w:sz w:val="22"/>
                <w:szCs w:val="22"/>
              </w:rPr>
            </w:pPr>
            <w:r w:rsidRPr="006B3879">
              <w:rPr>
                <w:color w:val="000000" w:themeColor="text1"/>
                <w:sz w:val="22"/>
                <w:szCs w:val="22"/>
              </w:rPr>
              <w:t>SPICE</w:t>
            </w:r>
            <w:r>
              <w:rPr>
                <w:color w:val="000000" w:themeColor="text1"/>
                <w:sz w:val="22"/>
                <w:szCs w:val="22"/>
              </w:rPr>
              <w:t>-2</w:t>
            </w:r>
          </w:p>
        </w:tc>
        <w:tc>
          <w:tcPr>
            <w:tcW w:w="1659" w:type="dxa"/>
          </w:tcPr>
          <w:p w14:paraId="33F48C3F" w14:textId="25224AB6" w:rsidR="006D5158" w:rsidRPr="006B3879" w:rsidRDefault="006D5158" w:rsidP="0015129A">
            <w:pPr>
              <w:rPr>
                <w:color w:val="000000" w:themeColor="text1"/>
                <w:sz w:val="22"/>
                <w:szCs w:val="22"/>
              </w:rPr>
            </w:pPr>
            <w:r w:rsidRPr="006B3879">
              <w:rPr>
                <w:color w:val="000000" w:themeColor="text1"/>
                <w:sz w:val="22"/>
                <w:szCs w:val="22"/>
              </w:rPr>
              <w:t>MED</w:t>
            </w:r>
          </w:p>
        </w:tc>
        <w:tc>
          <w:tcPr>
            <w:tcW w:w="1659" w:type="dxa"/>
          </w:tcPr>
          <w:p w14:paraId="3AE48AEA" w14:textId="456B9320" w:rsidR="006D5158" w:rsidRPr="006B3879" w:rsidRDefault="006D5158" w:rsidP="0015129A">
            <w:pPr>
              <w:rPr>
                <w:color w:val="000000" w:themeColor="text1"/>
                <w:sz w:val="22"/>
                <w:szCs w:val="22"/>
              </w:rPr>
            </w:pPr>
            <w:r>
              <w:rPr>
                <w:color w:val="000000" w:themeColor="text1"/>
                <w:sz w:val="22"/>
                <w:szCs w:val="22"/>
              </w:rPr>
              <w:t>Implemented</w:t>
            </w:r>
          </w:p>
        </w:tc>
      </w:tr>
      <w:tr w:rsidR="006D5158" w:rsidRPr="006B3879" w14:paraId="56FD1481" w14:textId="6CB20CFF" w:rsidTr="006D5158">
        <w:trPr>
          <w:trHeight w:val="568"/>
        </w:trPr>
        <w:tc>
          <w:tcPr>
            <w:tcW w:w="1369" w:type="dxa"/>
            <w:vMerge/>
          </w:tcPr>
          <w:p w14:paraId="6BE62F2A" w14:textId="77777777" w:rsidR="006D5158" w:rsidRPr="006B3879" w:rsidRDefault="006D5158" w:rsidP="006B3879">
            <w:pPr>
              <w:rPr>
                <w:color w:val="000000" w:themeColor="text1"/>
                <w:sz w:val="22"/>
                <w:szCs w:val="22"/>
              </w:rPr>
            </w:pPr>
          </w:p>
        </w:tc>
        <w:tc>
          <w:tcPr>
            <w:tcW w:w="2316" w:type="dxa"/>
          </w:tcPr>
          <w:p w14:paraId="375BBF2B" w14:textId="77777777" w:rsidR="006D5158" w:rsidRPr="006B3879" w:rsidRDefault="006D5158" w:rsidP="006B3879">
            <w:pPr>
              <w:rPr>
                <w:color w:val="000000" w:themeColor="text1"/>
                <w:sz w:val="22"/>
                <w:szCs w:val="22"/>
              </w:rPr>
            </w:pPr>
            <w:r w:rsidRPr="006B3879">
              <w:rPr>
                <w:color w:val="000000" w:themeColor="text1"/>
                <w:sz w:val="22"/>
                <w:szCs w:val="22"/>
              </w:rPr>
              <w:t xml:space="preserve">MI Training </w:t>
            </w:r>
          </w:p>
          <w:p w14:paraId="78AC4B46" w14:textId="4B989367" w:rsidR="006D5158" w:rsidRPr="006B3879" w:rsidRDefault="006D5158" w:rsidP="006B3879">
            <w:pPr>
              <w:rPr>
                <w:color w:val="000000" w:themeColor="text1"/>
                <w:sz w:val="22"/>
                <w:szCs w:val="22"/>
              </w:rPr>
            </w:pPr>
            <w:r w:rsidRPr="006B3879">
              <w:rPr>
                <w:color w:val="000000" w:themeColor="text1"/>
                <w:sz w:val="22"/>
                <w:szCs w:val="22"/>
              </w:rPr>
              <w:t>(ABL 2)</w:t>
            </w:r>
          </w:p>
        </w:tc>
        <w:tc>
          <w:tcPr>
            <w:tcW w:w="2970" w:type="dxa"/>
          </w:tcPr>
          <w:p w14:paraId="213F8BD9" w14:textId="1DE4C433" w:rsidR="0017139D" w:rsidRDefault="0017139D" w:rsidP="006B3879">
            <w:pPr>
              <w:rPr>
                <w:color w:val="000000" w:themeColor="text1"/>
                <w:sz w:val="22"/>
                <w:szCs w:val="22"/>
              </w:rPr>
            </w:pPr>
            <w:r w:rsidRPr="006B3879">
              <w:rPr>
                <w:color w:val="000000" w:themeColor="text1"/>
                <w:sz w:val="22"/>
                <w:szCs w:val="22"/>
              </w:rPr>
              <w:t>Values &amp; Ethics</w:t>
            </w:r>
          </w:p>
          <w:p w14:paraId="588AD175" w14:textId="0FFDF219" w:rsidR="006D5158" w:rsidRPr="006B3879" w:rsidRDefault="006D5158" w:rsidP="006B3879">
            <w:pPr>
              <w:rPr>
                <w:color w:val="000000" w:themeColor="text1"/>
                <w:sz w:val="22"/>
                <w:szCs w:val="22"/>
              </w:rPr>
            </w:pPr>
            <w:r w:rsidRPr="006B3879">
              <w:rPr>
                <w:color w:val="000000" w:themeColor="text1"/>
                <w:sz w:val="22"/>
                <w:szCs w:val="22"/>
              </w:rPr>
              <w:t>Communication</w:t>
            </w:r>
          </w:p>
        </w:tc>
        <w:tc>
          <w:tcPr>
            <w:tcW w:w="1890" w:type="dxa"/>
          </w:tcPr>
          <w:p w14:paraId="75B380C7" w14:textId="09D54AEB" w:rsidR="006D5158" w:rsidRPr="006B3879" w:rsidRDefault="006D5158" w:rsidP="006B3879">
            <w:pPr>
              <w:rPr>
                <w:color w:val="000000" w:themeColor="text1"/>
                <w:sz w:val="22"/>
                <w:szCs w:val="22"/>
              </w:rPr>
            </w:pPr>
            <w:r w:rsidRPr="006B3879">
              <w:rPr>
                <w:color w:val="000000" w:themeColor="text1"/>
                <w:sz w:val="22"/>
                <w:szCs w:val="22"/>
              </w:rPr>
              <w:t>Exposure/ Immersion</w:t>
            </w:r>
          </w:p>
        </w:tc>
        <w:tc>
          <w:tcPr>
            <w:tcW w:w="1515" w:type="dxa"/>
          </w:tcPr>
          <w:p w14:paraId="609259C2" w14:textId="37C37424" w:rsidR="006D5158" w:rsidRPr="006B3879" w:rsidRDefault="006D5158" w:rsidP="006B3879">
            <w:pPr>
              <w:rPr>
                <w:color w:val="000000" w:themeColor="text1"/>
                <w:sz w:val="22"/>
                <w:szCs w:val="22"/>
              </w:rPr>
            </w:pPr>
            <w:r w:rsidRPr="006B3879">
              <w:rPr>
                <w:color w:val="000000" w:themeColor="text1"/>
                <w:sz w:val="22"/>
                <w:szCs w:val="22"/>
              </w:rPr>
              <w:t>SPICE</w:t>
            </w:r>
            <w:r>
              <w:rPr>
                <w:color w:val="000000" w:themeColor="text1"/>
                <w:sz w:val="22"/>
                <w:szCs w:val="22"/>
              </w:rPr>
              <w:t>-2</w:t>
            </w:r>
          </w:p>
        </w:tc>
        <w:tc>
          <w:tcPr>
            <w:tcW w:w="1659" w:type="dxa"/>
          </w:tcPr>
          <w:p w14:paraId="698A42A9" w14:textId="29626203" w:rsidR="006D5158" w:rsidRPr="006B3879" w:rsidRDefault="006D5158" w:rsidP="006B3879">
            <w:pPr>
              <w:rPr>
                <w:color w:val="000000" w:themeColor="text1"/>
                <w:sz w:val="22"/>
                <w:szCs w:val="22"/>
              </w:rPr>
            </w:pPr>
            <w:r w:rsidRPr="006B3879">
              <w:rPr>
                <w:color w:val="000000" w:themeColor="text1"/>
                <w:sz w:val="22"/>
                <w:szCs w:val="22"/>
              </w:rPr>
              <w:t>MED</w:t>
            </w:r>
          </w:p>
        </w:tc>
        <w:tc>
          <w:tcPr>
            <w:tcW w:w="1659" w:type="dxa"/>
          </w:tcPr>
          <w:p w14:paraId="05A97240" w14:textId="5F45F3DC" w:rsidR="006D5158" w:rsidRPr="006B3879" w:rsidRDefault="006D5158" w:rsidP="006B3879">
            <w:pPr>
              <w:rPr>
                <w:color w:val="000000" w:themeColor="text1"/>
                <w:sz w:val="22"/>
                <w:szCs w:val="22"/>
              </w:rPr>
            </w:pPr>
            <w:r>
              <w:rPr>
                <w:color w:val="000000" w:themeColor="text1"/>
                <w:sz w:val="22"/>
                <w:szCs w:val="22"/>
              </w:rPr>
              <w:t>Spring 2020</w:t>
            </w:r>
          </w:p>
        </w:tc>
      </w:tr>
      <w:tr w:rsidR="006D5158" w:rsidRPr="006B3879" w14:paraId="222F51D0" w14:textId="5090AC09" w:rsidTr="006D5158">
        <w:trPr>
          <w:trHeight w:val="568"/>
        </w:trPr>
        <w:tc>
          <w:tcPr>
            <w:tcW w:w="1369" w:type="dxa"/>
            <w:vMerge/>
          </w:tcPr>
          <w:p w14:paraId="46086DE8" w14:textId="77777777" w:rsidR="006D5158" w:rsidRPr="006B3879" w:rsidRDefault="006D5158" w:rsidP="006B3879">
            <w:pPr>
              <w:rPr>
                <w:color w:val="000000" w:themeColor="text1"/>
                <w:sz w:val="22"/>
                <w:szCs w:val="22"/>
              </w:rPr>
            </w:pPr>
          </w:p>
        </w:tc>
        <w:tc>
          <w:tcPr>
            <w:tcW w:w="2316" w:type="dxa"/>
          </w:tcPr>
          <w:p w14:paraId="2AEFC656" w14:textId="77777777" w:rsidR="006D5158" w:rsidRPr="006B3879" w:rsidRDefault="006D5158" w:rsidP="006B3879">
            <w:pPr>
              <w:rPr>
                <w:color w:val="000000" w:themeColor="text1"/>
                <w:sz w:val="22"/>
                <w:szCs w:val="22"/>
              </w:rPr>
            </w:pPr>
            <w:r w:rsidRPr="006B3879">
              <w:rPr>
                <w:color w:val="000000" w:themeColor="text1"/>
                <w:sz w:val="22"/>
                <w:szCs w:val="22"/>
              </w:rPr>
              <w:t xml:space="preserve">SIM Observation </w:t>
            </w:r>
          </w:p>
          <w:p w14:paraId="4C6D3D57" w14:textId="6DB74570" w:rsidR="006D5158" w:rsidRPr="006B3879" w:rsidRDefault="006D5158" w:rsidP="006B3879">
            <w:pPr>
              <w:rPr>
                <w:color w:val="000000" w:themeColor="text1"/>
                <w:sz w:val="22"/>
                <w:szCs w:val="22"/>
              </w:rPr>
            </w:pPr>
            <w:r w:rsidRPr="006B3879">
              <w:rPr>
                <w:color w:val="000000" w:themeColor="text1"/>
                <w:sz w:val="22"/>
                <w:szCs w:val="22"/>
              </w:rPr>
              <w:t>(Co-Curricular)</w:t>
            </w:r>
          </w:p>
        </w:tc>
        <w:tc>
          <w:tcPr>
            <w:tcW w:w="2970" w:type="dxa"/>
          </w:tcPr>
          <w:p w14:paraId="15D70734" w14:textId="77777777" w:rsidR="006D5158" w:rsidRPr="006B3879" w:rsidRDefault="006D5158" w:rsidP="006B3879">
            <w:pPr>
              <w:rPr>
                <w:color w:val="000000" w:themeColor="text1"/>
                <w:sz w:val="22"/>
                <w:szCs w:val="22"/>
              </w:rPr>
            </w:pPr>
            <w:r w:rsidRPr="006B3879">
              <w:rPr>
                <w:color w:val="000000" w:themeColor="text1"/>
                <w:sz w:val="22"/>
                <w:szCs w:val="22"/>
              </w:rPr>
              <w:t>Roles &amp; Responsibility</w:t>
            </w:r>
          </w:p>
        </w:tc>
        <w:tc>
          <w:tcPr>
            <w:tcW w:w="1890" w:type="dxa"/>
          </w:tcPr>
          <w:p w14:paraId="40DFCB33" w14:textId="66700EA4" w:rsidR="006D5158" w:rsidRPr="006B3879" w:rsidRDefault="006D5158" w:rsidP="006B3879">
            <w:pPr>
              <w:rPr>
                <w:color w:val="000000" w:themeColor="text1"/>
                <w:sz w:val="22"/>
                <w:szCs w:val="22"/>
              </w:rPr>
            </w:pPr>
            <w:r w:rsidRPr="006B3879">
              <w:rPr>
                <w:color w:val="000000" w:themeColor="text1"/>
                <w:sz w:val="22"/>
                <w:szCs w:val="22"/>
              </w:rPr>
              <w:t>Exposure</w:t>
            </w:r>
          </w:p>
        </w:tc>
        <w:tc>
          <w:tcPr>
            <w:tcW w:w="1515" w:type="dxa"/>
          </w:tcPr>
          <w:p w14:paraId="753C0C23" w14:textId="176AC16C" w:rsidR="006D5158" w:rsidRPr="006B3879" w:rsidRDefault="006D5158" w:rsidP="006B3879">
            <w:pPr>
              <w:rPr>
                <w:color w:val="000000" w:themeColor="text1"/>
                <w:sz w:val="22"/>
                <w:szCs w:val="22"/>
              </w:rPr>
            </w:pPr>
            <w:r>
              <w:rPr>
                <w:color w:val="000000" w:themeColor="text1"/>
                <w:sz w:val="22"/>
                <w:szCs w:val="22"/>
              </w:rPr>
              <w:t>GRPQ</w:t>
            </w:r>
          </w:p>
        </w:tc>
        <w:tc>
          <w:tcPr>
            <w:tcW w:w="1659" w:type="dxa"/>
          </w:tcPr>
          <w:p w14:paraId="1BAA880A" w14:textId="4AAF0AA4" w:rsidR="006D5158" w:rsidRPr="006B3879" w:rsidRDefault="006D5158" w:rsidP="006B3879">
            <w:pPr>
              <w:rPr>
                <w:color w:val="000000" w:themeColor="text1"/>
                <w:sz w:val="22"/>
                <w:szCs w:val="22"/>
              </w:rPr>
            </w:pPr>
            <w:r>
              <w:rPr>
                <w:color w:val="000000" w:themeColor="text1"/>
                <w:sz w:val="22"/>
                <w:szCs w:val="22"/>
              </w:rPr>
              <w:t>MED</w:t>
            </w:r>
            <w:r w:rsidRPr="006B3879">
              <w:rPr>
                <w:color w:val="000000" w:themeColor="text1"/>
                <w:sz w:val="22"/>
                <w:szCs w:val="22"/>
              </w:rPr>
              <w:t>, RN, PA</w:t>
            </w:r>
          </w:p>
        </w:tc>
        <w:tc>
          <w:tcPr>
            <w:tcW w:w="1659" w:type="dxa"/>
          </w:tcPr>
          <w:p w14:paraId="5924A43E" w14:textId="07378A5A" w:rsidR="006D5158" w:rsidRDefault="006D5158" w:rsidP="006B3879">
            <w:pPr>
              <w:rPr>
                <w:color w:val="000000" w:themeColor="text1"/>
                <w:sz w:val="22"/>
                <w:szCs w:val="22"/>
              </w:rPr>
            </w:pPr>
            <w:r>
              <w:rPr>
                <w:color w:val="000000" w:themeColor="text1"/>
                <w:sz w:val="22"/>
                <w:szCs w:val="22"/>
              </w:rPr>
              <w:t>Fall 2019</w:t>
            </w:r>
          </w:p>
        </w:tc>
      </w:tr>
      <w:tr w:rsidR="006D5158" w:rsidRPr="006B3879" w14:paraId="69E99FBA" w14:textId="6DBDC998" w:rsidTr="006D5158">
        <w:trPr>
          <w:trHeight w:val="844"/>
        </w:trPr>
        <w:tc>
          <w:tcPr>
            <w:tcW w:w="1369" w:type="dxa"/>
            <w:vMerge/>
          </w:tcPr>
          <w:p w14:paraId="0C625123" w14:textId="77777777" w:rsidR="006D5158" w:rsidRPr="006B3879" w:rsidRDefault="006D5158" w:rsidP="006B3879">
            <w:pPr>
              <w:rPr>
                <w:color w:val="000000" w:themeColor="text1"/>
                <w:sz w:val="22"/>
                <w:szCs w:val="22"/>
              </w:rPr>
            </w:pPr>
          </w:p>
        </w:tc>
        <w:tc>
          <w:tcPr>
            <w:tcW w:w="2316" w:type="dxa"/>
          </w:tcPr>
          <w:p w14:paraId="5B6FDE7D" w14:textId="77777777" w:rsidR="006D5158" w:rsidRPr="006B3879" w:rsidRDefault="006D5158" w:rsidP="006B3879">
            <w:pPr>
              <w:rPr>
                <w:color w:val="000000" w:themeColor="text1"/>
                <w:sz w:val="22"/>
                <w:szCs w:val="22"/>
              </w:rPr>
            </w:pPr>
            <w:r w:rsidRPr="006B3879">
              <w:rPr>
                <w:color w:val="000000" w:themeColor="text1"/>
                <w:sz w:val="22"/>
                <w:szCs w:val="22"/>
              </w:rPr>
              <w:t xml:space="preserve">IPEC Event &amp; Reflection </w:t>
            </w:r>
          </w:p>
          <w:p w14:paraId="32CF6483" w14:textId="28D05594" w:rsidR="006D5158" w:rsidRPr="006B3879" w:rsidRDefault="006D5158" w:rsidP="006B3879">
            <w:pPr>
              <w:rPr>
                <w:color w:val="000000" w:themeColor="text1"/>
                <w:sz w:val="22"/>
                <w:szCs w:val="22"/>
              </w:rPr>
            </w:pPr>
            <w:r w:rsidRPr="006B3879">
              <w:rPr>
                <w:color w:val="000000" w:themeColor="text1"/>
                <w:sz w:val="22"/>
                <w:szCs w:val="22"/>
              </w:rPr>
              <w:t>(Co-Curricular)</w:t>
            </w:r>
          </w:p>
        </w:tc>
        <w:tc>
          <w:tcPr>
            <w:tcW w:w="2970" w:type="dxa"/>
          </w:tcPr>
          <w:p w14:paraId="594FC34A" w14:textId="77777777" w:rsidR="006D5158" w:rsidRPr="006B3879" w:rsidRDefault="006D5158" w:rsidP="006B3879">
            <w:pPr>
              <w:rPr>
                <w:color w:val="000000" w:themeColor="text1"/>
                <w:sz w:val="22"/>
                <w:szCs w:val="22"/>
              </w:rPr>
            </w:pPr>
            <w:r w:rsidRPr="006B3879">
              <w:rPr>
                <w:color w:val="000000" w:themeColor="text1"/>
                <w:sz w:val="22"/>
                <w:szCs w:val="22"/>
              </w:rPr>
              <w:t>Values &amp; Ethics</w:t>
            </w:r>
          </w:p>
        </w:tc>
        <w:tc>
          <w:tcPr>
            <w:tcW w:w="1890" w:type="dxa"/>
          </w:tcPr>
          <w:p w14:paraId="18D65356" w14:textId="4703ABE9" w:rsidR="006D5158" w:rsidRPr="006B3879" w:rsidRDefault="006D5158" w:rsidP="006B3879">
            <w:pPr>
              <w:rPr>
                <w:color w:val="000000" w:themeColor="text1"/>
                <w:sz w:val="22"/>
                <w:szCs w:val="22"/>
              </w:rPr>
            </w:pPr>
            <w:r w:rsidRPr="006B3879">
              <w:rPr>
                <w:color w:val="000000" w:themeColor="text1"/>
                <w:sz w:val="22"/>
                <w:szCs w:val="22"/>
              </w:rPr>
              <w:t>Exposure</w:t>
            </w:r>
          </w:p>
        </w:tc>
        <w:tc>
          <w:tcPr>
            <w:tcW w:w="1515" w:type="dxa"/>
          </w:tcPr>
          <w:p w14:paraId="6403D595" w14:textId="78729297" w:rsidR="006D5158" w:rsidRPr="006B3879" w:rsidRDefault="006D5158" w:rsidP="006B3879">
            <w:pPr>
              <w:rPr>
                <w:color w:val="000000" w:themeColor="text1"/>
                <w:sz w:val="22"/>
                <w:szCs w:val="22"/>
              </w:rPr>
            </w:pPr>
            <w:r>
              <w:rPr>
                <w:color w:val="000000" w:themeColor="text1"/>
                <w:sz w:val="22"/>
                <w:szCs w:val="22"/>
              </w:rPr>
              <w:t>Reflection</w:t>
            </w:r>
          </w:p>
        </w:tc>
        <w:tc>
          <w:tcPr>
            <w:tcW w:w="1659" w:type="dxa"/>
          </w:tcPr>
          <w:p w14:paraId="02259DF5" w14:textId="5ABFD6C1" w:rsidR="006D5158" w:rsidRPr="006B3879" w:rsidRDefault="006D5158" w:rsidP="006B3879">
            <w:pPr>
              <w:rPr>
                <w:color w:val="000000" w:themeColor="text1"/>
                <w:sz w:val="22"/>
                <w:szCs w:val="22"/>
              </w:rPr>
            </w:pPr>
            <w:r w:rsidRPr="006B3879">
              <w:rPr>
                <w:color w:val="000000" w:themeColor="text1"/>
                <w:sz w:val="22"/>
                <w:szCs w:val="22"/>
              </w:rPr>
              <w:t>Variable</w:t>
            </w:r>
          </w:p>
        </w:tc>
        <w:tc>
          <w:tcPr>
            <w:tcW w:w="1659" w:type="dxa"/>
          </w:tcPr>
          <w:p w14:paraId="24EBBBB7" w14:textId="15598BD8" w:rsidR="006D5158" w:rsidRPr="006B3879" w:rsidRDefault="006D5158" w:rsidP="006B3879">
            <w:pPr>
              <w:rPr>
                <w:color w:val="000000" w:themeColor="text1"/>
                <w:sz w:val="22"/>
                <w:szCs w:val="22"/>
              </w:rPr>
            </w:pPr>
            <w:r>
              <w:rPr>
                <w:color w:val="000000" w:themeColor="text1"/>
                <w:sz w:val="22"/>
                <w:szCs w:val="22"/>
              </w:rPr>
              <w:t>Implemented</w:t>
            </w:r>
          </w:p>
        </w:tc>
      </w:tr>
      <w:tr w:rsidR="006D5158" w:rsidRPr="006B3879" w14:paraId="3B9A9245" w14:textId="028D19C0" w:rsidTr="006D5158">
        <w:trPr>
          <w:trHeight w:val="555"/>
        </w:trPr>
        <w:tc>
          <w:tcPr>
            <w:tcW w:w="1369" w:type="dxa"/>
            <w:vMerge w:val="restart"/>
          </w:tcPr>
          <w:p w14:paraId="42A18600" w14:textId="77777777" w:rsidR="006D5158" w:rsidRPr="006B3879" w:rsidRDefault="006D5158" w:rsidP="006B3879">
            <w:pPr>
              <w:rPr>
                <w:color w:val="000000" w:themeColor="text1"/>
                <w:sz w:val="22"/>
                <w:szCs w:val="22"/>
              </w:rPr>
            </w:pPr>
            <w:r w:rsidRPr="006B3879">
              <w:rPr>
                <w:color w:val="000000" w:themeColor="text1"/>
                <w:sz w:val="22"/>
                <w:szCs w:val="22"/>
              </w:rPr>
              <w:t>P2</w:t>
            </w:r>
          </w:p>
        </w:tc>
        <w:tc>
          <w:tcPr>
            <w:tcW w:w="2316" w:type="dxa"/>
          </w:tcPr>
          <w:p w14:paraId="63C21C9B" w14:textId="77777777" w:rsidR="006D5158" w:rsidRPr="006B3879" w:rsidRDefault="006D5158" w:rsidP="006B3879">
            <w:pPr>
              <w:rPr>
                <w:color w:val="000000" w:themeColor="text1"/>
                <w:sz w:val="22"/>
                <w:szCs w:val="22"/>
              </w:rPr>
            </w:pPr>
            <w:proofErr w:type="spellStart"/>
            <w:r w:rsidRPr="006B3879">
              <w:rPr>
                <w:color w:val="000000" w:themeColor="text1"/>
                <w:sz w:val="22"/>
                <w:szCs w:val="22"/>
              </w:rPr>
              <w:t>TeamSTEPPS</w:t>
            </w:r>
            <w:proofErr w:type="spellEnd"/>
            <w:r w:rsidRPr="006B3879">
              <w:rPr>
                <w:color w:val="000000" w:themeColor="text1"/>
                <w:sz w:val="22"/>
                <w:szCs w:val="22"/>
              </w:rPr>
              <w:t xml:space="preserve">- </w:t>
            </w:r>
          </w:p>
          <w:p w14:paraId="499E8943" w14:textId="0C16DA51" w:rsidR="006D5158" w:rsidRPr="006B3879" w:rsidRDefault="006D5158" w:rsidP="006B3879">
            <w:pPr>
              <w:rPr>
                <w:color w:val="000000" w:themeColor="text1"/>
                <w:sz w:val="22"/>
                <w:szCs w:val="22"/>
              </w:rPr>
            </w:pPr>
            <w:r w:rsidRPr="006B3879">
              <w:rPr>
                <w:color w:val="000000" w:themeColor="text1"/>
                <w:sz w:val="22"/>
                <w:szCs w:val="22"/>
              </w:rPr>
              <w:t xml:space="preserve">(online modules) </w:t>
            </w:r>
          </w:p>
        </w:tc>
        <w:tc>
          <w:tcPr>
            <w:tcW w:w="2970" w:type="dxa"/>
          </w:tcPr>
          <w:p w14:paraId="6E74DBE9" w14:textId="225115BA" w:rsidR="006D5158" w:rsidRDefault="006D5158" w:rsidP="006B3879">
            <w:pPr>
              <w:rPr>
                <w:color w:val="000000" w:themeColor="text1"/>
                <w:sz w:val="22"/>
                <w:szCs w:val="22"/>
              </w:rPr>
            </w:pPr>
            <w:r w:rsidRPr="006B3879">
              <w:rPr>
                <w:color w:val="000000" w:themeColor="text1"/>
                <w:sz w:val="22"/>
                <w:szCs w:val="22"/>
              </w:rPr>
              <w:t>Roles &amp; Responsibility</w:t>
            </w:r>
          </w:p>
          <w:p w14:paraId="78A9FAA6" w14:textId="129757A5" w:rsidR="006D5158" w:rsidRDefault="006D5158" w:rsidP="006B3879">
            <w:pPr>
              <w:rPr>
                <w:color w:val="000000" w:themeColor="text1"/>
                <w:sz w:val="22"/>
                <w:szCs w:val="22"/>
              </w:rPr>
            </w:pPr>
            <w:r>
              <w:rPr>
                <w:color w:val="000000" w:themeColor="text1"/>
                <w:sz w:val="22"/>
                <w:szCs w:val="22"/>
              </w:rPr>
              <w:t>Communicatio</w:t>
            </w:r>
            <w:r w:rsidR="0017139D">
              <w:rPr>
                <w:color w:val="000000" w:themeColor="text1"/>
                <w:sz w:val="22"/>
                <w:szCs w:val="22"/>
              </w:rPr>
              <w:t>n</w:t>
            </w:r>
          </w:p>
          <w:p w14:paraId="6204B252" w14:textId="14255E93" w:rsidR="006D5158" w:rsidRPr="006B3879" w:rsidRDefault="006D5158" w:rsidP="006B3879">
            <w:pPr>
              <w:rPr>
                <w:color w:val="000000" w:themeColor="text1"/>
                <w:sz w:val="22"/>
                <w:szCs w:val="22"/>
              </w:rPr>
            </w:pPr>
            <w:r w:rsidRPr="006B3879">
              <w:rPr>
                <w:color w:val="000000" w:themeColor="text1"/>
                <w:sz w:val="22"/>
                <w:szCs w:val="22"/>
              </w:rPr>
              <w:t>Teamwork</w:t>
            </w:r>
          </w:p>
        </w:tc>
        <w:tc>
          <w:tcPr>
            <w:tcW w:w="1890" w:type="dxa"/>
          </w:tcPr>
          <w:p w14:paraId="6A11F8D2" w14:textId="5CD90952" w:rsidR="006D5158" w:rsidRPr="006B3879" w:rsidRDefault="006D5158" w:rsidP="006B3879">
            <w:pPr>
              <w:rPr>
                <w:color w:val="000000" w:themeColor="text1"/>
                <w:sz w:val="22"/>
                <w:szCs w:val="22"/>
              </w:rPr>
            </w:pPr>
            <w:r w:rsidRPr="006B3879">
              <w:rPr>
                <w:color w:val="000000" w:themeColor="text1"/>
                <w:sz w:val="22"/>
                <w:szCs w:val="22"/>
              </w:rPr>
              <w:t>Exposure</w:t>
            </w:r>
          </w:p>
        </w:tc>
        <w:tc>
          <w:tcPr>
            <w:tcW w:w="1515" w:type="dxa"/>
          </w:tcPr>
          <w:p w14:paraId="6939CB9A" w14:textId="29E5D613" w:rsidR="006D5158" w:rsidRPr="006B3879" w:rsidRDefault="006D5158" w:rsidP="006B3879">
            <w:pPr>
              <w:rPr>
                <w:color w:val="000000" w:themeColor="text1"/>
                <w:sz w:val="22"/>
                <w:szCs w:val="22"/>
              </w:rPr>
            </w:pPr>
            <w:r>
              <w:rPr>
                <w:color w:val="000000" w:themeColor="text1"/>
                <w:sz w:val="22"/>
                <w:szCs w:val="22"/>
              </w:rPr>
              <w:t>PACT</w:t>
            </w:r>
          </w:p>
        </w:tc>
        <w:tc>
          <w:tcPr>
            <w:tcW w:w="1659" w:type="dxa"/>
          </w:tcPr>
          <w:p w14:paraId="6944CEA6" w14:textId="0B2B4767" w:rsidR="006D5158" w:rsidRPr="006B3879" w:rsidRDefault="006D5158" w:rsidP="006B3879">
            <w:pPr>
              <w:rPr>
                <w:color w:val="000000" w:themeColor="text1"/>
                <w:sz w:val="22"/>
                <w:szCs w:val="22"/>
              </w:rPr>
            </w:pPr>
            <w:r>
              <w:rPr>
                <w:color w:val="000000" w:themeColor="text1"/>
                <w:sz w:val="22"/>
                <w:szCs w:val="22"/>
              </w:rPr>
              <w:t>Variable</w:t>
            </w:r>
          </w:p>
        </w:tc>
        <w:tc>
          <w:tcPr>
            <w:tcW w:w="1659" w:type="dxa"/>
          </w:tcPr>
          <w:p w14:paraId="7A218C0D" w14:textId="76A46AAB" w:rsidR="006D5158" w:rsidRDefault="006D5158" w:rsidP="006B3879">
            <w:pPr>
              <w:rPr>
                <w:color w:val="000000" w:themeColor="text1"/>
                <w:sz w:val="22"/>
                <w:szCs w:val="22"/>
              </w:rPr>
            </w:pPr>
            <w:r>
              <w:rPr>
                <w:color w:val="000000" w:themeColor="text1"/>
                <w:sz w:val="22"/>
                <w:szCs w:val="22"/>
              </w:rPr>
              <w:t>Fall 2019</w:t>
            </w:r>
          </w:p>
        </w:tc>
      </w:tr>
      <w:tr w:rsidR="006D5158" w:rsidRPr="006B3879" w14:paraId="6FB61D2B" w14:textId="7406BC7E" w:rsidTr="006D5158">
        <w:trPr>
          <w:trHeight w:val="568"/>
        </w:trPr>
        <w:tc>
          <w:tcPr>
            <w:tcW w:w="1369" w:type="dxa"/>
            <w:vMerge/>
          </w:tcPr>
          <w:p w14:paraId="33EA3F2D" w14:textId="77777777" w:rsidR="006D5158" w:rsidRPr="006B3879" w:rsidRDefault="006D5158" w:rsidP="006B3879">
            <w:pPr>
              <w:rPr>
                <w:color w:val="000000" w:themeColor="text1"/>
                <w:sz w:val="22"/>
                <w:szCs w:val="22"/>
              </w:rPr>
            </w:pPr>
          </w:p>
        </w:tc>
        <w:tc>
          <w:tcPr>
            <w:tcW w:w="2316" w:type="dxa"/>
          </w:tcPr>
          <w:p w14:paraId="3C868095" w14:textId="153A4509" w:rsidR="006D5158" w:rsidRPr="006B3879" w:rsidRDefault="006D5158" w:rsidP="006B3879">
            <w:pPr>
              <w:rPr>
                <w:color w:val="000000" w:themeColor="text1"/>
                <w:sz w:val="22"/>
                <w:szCs w:val="22"/>
              </w:rPr>
            </w:pPr>
            <w:r w:rsidRPr="006B3879">
              <w:rPr>
                <w:color w:val="000000" w:themeColor="text1"/>
                <w:sz w:val="22"/>
                <w:szCs w:val="22"/>
              </w:rPr>
              <w:t>Exposure Simulation (</w:t>
            </w:r>
            <w:r>
              <w:rPr>
                <w:color w:val="000000" w:themeColor="text1"/>
                <w:sz w:val="22"/>
                <w:szCs w:val="22"/>
              </w:rPr>
              <w:t>ABL-3/4; IPPE weeks</w:t>
            </w:r>
            <w:r w:rsidRPr="006B3879">
              <w:rPr>
                <w:color w:val="000000" w:themeColor="text1"/>
                <w:sz w:val="22"/>
                <w:szCs w:val="22"/>
              </w:rPr>
              <w:t>)</w:t>
            </w:r>
          </w:p>
        </w:tc>
        <w:tc>
          <w:tcPr>
            <w:tcW w:w="2970" w:type="dxa"/>
          </w:tcPr>
          <w:p w14:paraId="13624D89" w14:textId="4336BF70" w:rsidR="006D5158" w:rsidRDefault="006D5158" w:rsidP="00B8304C">
            <w:pPr>
              <w:rPr>
                <w:color w:val="000000" w:themeColor="text1"/>
                <w:sz w:val="22"/>
                <w:szCs w:val="22"/>
              </w:rPr>
            </w:pPr>
            <w:r w:rsidRPr="006B3879">
              <w:rPr>
                <w:color w:val="000000" w:themeColor="text1"/>
                <w:sz w:val="22"/>
                <w:szCs w:val="22"/>
              </w:rPr>
              <w:t>Roles &amp; Responsibility</w:t>
            </w:r>
          </w:p>
          <w:p w14:paraId="3D453778" w14:textId="530A0A37" w:rsidR="006D5158" w:rsidRDefault="006D5158" w:rsidP="00B8304C">
            <w:pPr>
              <w:rPr>
                <w:color w:val="000000" w:themeColor="text1"/>
                <w:sz w:val="22"/>
                <w:szCs w:val="22"/>
              </w:rPr>
            </w:pPr>
            <w:r>
              <w:rPr>
                <w:color w:val="000000" w:themeColor="text1"/>
                <w:sz w:val="22"/>
                <w:szCs w:val="22"/>
              </w:rPr>
              <w:t>Communication</w:t>
            </w:r>
          </w:p>
          <w:p w14:paraId="0EFFA8CD" w14:textId="236DC100" w:rsidR="006D5158" w:rsidRPr="006B3879" w:rsidRDefault="006D5158" w:rsidP="00B8304C">
            <w:pPr>
              <w:rPr>
                <w:color w:val="000000" w:themeColor="text1"/>
                <w:sz w:val="22"/>
                <w:szCs w:val="22"/>
              </w:rPr>
            </w:pPr>
            <w:r w:rsidRPr="006B3879">
              <w:rPr>
                <w:color w:val="000000" w:themeColor="text1"/>
                <w:sz w:val="22"/>
                <w:szCs w:val="22"/>
              </w:rPr>
              <w:t>Teamwork</w:t>
            </w:r>
          </w:p>
        </w:tc>
        <w:tc>
          <w:tcPr>
            <w:tcW w:w="1890" w:type="dxa"/>
          </w:tcPr>
          <w:p w14:paraId="272B9061" w14:textId="6BC21266" w:rsidR="006D5158" w:rsidRPr="006B3879" w:rsidRDefault="006D5158" w:rsidP="006B3879">
            <w:pPr>
              <w:rPr>
                <w:color w:val="000000" w:themeColor="text1"/>
                <w:sz w:val="22"/>
                <w:szCs w:val="22"/>
              </w:rPr>
            </w:pPr>
            <w:r w:rsidRPr="006B3879">
              <w:rPr>
                <w:color w:val="000000" w:themeColor="text1"/>
                <w:sz w:val="22"/>
                <w:szCs w:val="22"/>
              </w:rPr>
              <w:t>Immersion</w:t>
            </w:r>
          </w:p>
        </w:tc>
        <w:tc>
          <w:tcPr>
            <w:tcW w:w="1515" w:type="dxa"/>
          </w:tcPr>
          <w:p w14:paraId="00FB7DB1" w14:textId="2D474B66" w:rsidR="006D5158" w:rsidRPr="006B3879" w:rsidRDefault="006D5158" w:rsidP="006B3879">
            <w:pPr>
              <w:rPr>
                <w:color w:val="000000" w:themeColor="text1"/>
                <w:sz w:val="22"/>
                <w:szCs w:val="22"/>
              </w:rPr>
            </w:pPr>
            <w:r>
              <w:rPr>
                <w:color w:val="000000" w:themeColor="text1"/>
                <w:sz w:val="22"/>
                <w:szCs w:val="22"/>
              </w:rPr>
              <w:t>GRPQ</w:t>
            </w:r>
          </w:p>
        </w:tc>
        <w:tc>
          <w:tcPr>
            <w:tcW w:w="1659" w:type="dxa"/>
          </w:tcPr>
          <w:p w14:paraId="4B11B223" w14:textId="5C40A582" w:rsidR="006D5158" w:rsidRPr="006B3879" w:rsidRDefault="006D5158" w:rsidP="006B3879">
            <w:pPr>
              <w:rPr>
                <w:color w:val="000000" w:themeColor="text1"/>
                <w:sz w:val="22"/>
                <w:szCs w:val="22"/>
              </w:rPr>
            </w:pPr>
            <w:r w:rsidRPr="006B3879">
              <w:rPr>
                <w:color w:val="000000" w:themeColor="text1"/>
                <w:sz w:val="22"/>
                <w:szCs w:val="22"/>
              </w:rPr>
              <w:t>MED, RN, PA</w:t>
            </w:r>
          </w:p>
        </w:tc>
        <w:tc>
          <w:tcPr>
            <w:tcW w:w="1659" w:type="dxa"/>
          </w:tcPr>
          <w:p w14:paraId="417A2296" w14:textId="6B3B5570" w:rsidR="006D5158" w:rsidRPr="006B3879" w:rsidRDefault="006D5158" w:rsidP="006B3879">
            <w:pPr>
              <w:rPr>
                <w:color w:val="000000" w:themeColor="text1"/>
                <w:sz w:val="22"/>
                <w:szCs w:val="22"/>
              </w:rPr>
            </w:pPr>
            <w:r>
              <w:rPr>
                <w:color w:val="000000" w:themeColor="text1"/>
                <w:sz w:val="22"/>
                <w:szCs w:val="22"/>
              </w:rPr>
              <w:t>Spring 2020</w:t>
            </w:r>
          </w:p>
        </w:tc>
      </w:tr>
      <w:tr w:rsidR="006D5158" w:rsidRPr="006B3879" w14:paraId="4059B805" w14:textId="058DB53A" w:rsidTr="006D5158">
        <w:trPr>
          <w:trHeight w:val="858"/>
        </w:trPr>
        <w:tc>
          <w:tcPr>
            <w:tcW w:w="1369" w:type="dxa"/>
            <w:vMerge/>
          </w:tcPr>
          <w:p w14:paraId="3889E745" w14:textId="77777777" w:rsidR="006D5158" w:rsidRPr="006B3879" w:rsidRDefault="006D5158" w:rsidP="006B3879">
            <w:pPr>
              <w:rPr>
                <w:color w:val="000000" w:themeColor="text1"/>
                <w:sz w:val="22"/>
                <w:szCs w:val="22"/>
              </w:rPr>
            </w:pPr>
          </w:p>
        </w:tc>
        <w:tc>
          <w:tcPr>
            <w:tcW w:w="2316" w:type="dxa"/>
          </w:tcPr>
          <w:p w14:paraId="011F3357" w14:textId="77777777" w:rsidR="006D5158" w:rsidRPr="006B3879" w:rsidRDefault="006D5158" w:rsidP="006B3879">
            <w:pPr>
              <w:rPr>
                <w:color w:val="000000" w:themeColor="text1"/>
                <w:sz w:val="22"/>
                <w:szCs w:val="22"/>
              </w:rPr>
            </w:pPr>
            <w:r w:rsidRPr="006B3879">
              <w:rPr>
                <w:color w:val="000000" w:themeColor="text1"/>
                <w:sz w:val="22"/>
                <w:szCs w:val="22"/>
              </w:rPr>
              <w:t xml:space="preserve">IPEC Event &amp; Reflection </w:t>
            </w:r>
          </w:p>
          <w:p w14:paraId="1D7A0F9F" w14:textId="56A7DEE7" w:rsidR="006D5158" w:rsidRPr="006B3879" w:rsidRDefault="006D5158" w:rsidP="006B3879">
            <w:pPr>
              <w:rPr>
                <w:color w:val="000000" w:themeColor="text1"/>
                <w:sz w:val="22"/>
                <w:szCs w:val="22"/>
              </w:rPr>
            </w:pPr>
            <w:r w:rsidRPr="006B3879">
              <w:rPr>
                <w:color w:val="000000" w:themeColor="text1"/>
                <w:sz w:val="22"/>
                <w:szCs w:val="22"/>
              </w:rPr>
              <w:t>(Co-curricular)</w:t>
            </w:r>
          </w:p>
        </w:tc>
        <w:tc>
          <w:tcPr>
            <w:tcW w:w="2970" w:type="dxa"/>
          </w:tcPr>
          <w:p w14:paraId="6EB5FA29" w14:textId="77777777" w:rsidR="006D5158" w:rsidRPr="006B3879" w:rsidRDefault="006D5158" w:rsidP="006B3879">
            <w:pPr>
              <w:rPr>
                <w:color w:val="000000" w:themeColor="text1"/>
                <w:sz w:val="22"/>
                <w:szCs w:val="22"/>
              </w:rPr>
            </w:pPr>
            <w:r w:rsidRPr="006B3879">
              <w:rPr>
                <w:color w:val="000000" w:themeColor="text1"/>
                <w:sz w:val="22"/>
                <w:szCs w:val="22"/>
              </w:rPr>
              <w:t>Communication</w:t>
            </w:r>
          </w:p>
        </w:tc>
        <w:tc>
          <w:tcPr>
            <w:tcW w:w="1890" w:type="dxa"/>
          </w:tcPr>
          <w:p w14:paraId="5DAC29C8" w14:textId="6C750D04" w:rsidR="006D5158" w:rsidRPr="006B3879" w:rsidRDefault="006D5158" w:rsidP="006B3879">
            <w:pPr>
              <w:rPr>
                <w:color w:val="000000" w:themeColor="text1"/>
                <w:sz w:val="22"/>
                <w:szCs w:val="22"/>
              </w:rPr>
            </w:pPr>
            <w:r w:rsidRPr="006B3879">
              <w:rPr>
                <w:color w:val="000000" w:themeColor="text1"/>
                <w:sz w:val="22"/>
                <w:szCs w:val="22"/>
              </w:rPr>
              <w:t>Exposure</w:t>
            </w:r>
          </w:p>
        </w:tc>
        <w:tc>
          <w:tcPr>
            <w:tcW w:w="1515" w:type="dxa"/>
          </w:tcPr>
          <w:p w14:paraId="564AE7F6" w14:textId="6DFD98CE" w:rsidR="006D5158" w:rsidRPr="006B3879" w:rsidRDefault="006D5158" w:rsidP="006B3879">
            <w:pPr>
              <w:rPr>
                <w:color w:val="000000" w:themeColor="text1"/>
                <w:sz w:val="22"/>
                <w:szCs w:val="22"/>
              </w:rPr>
            </w:pPr>
            <w:r>
              <w:rPr>
                <w:color w:val="000000" w:themeColor="text1"/>
                <w:sz w:val="22"/>
                <w:szCs w:val="22"/>
              </w:rPr>
              <w:t>Reflection</w:t>
            </w:r>
          </w:p>
        </w:tc>
        <w:tc>
          <w:tcPr>
            <w:tcW w:w="1659" w:type="dxa"/>
          </w:tcPr>
          <w:p w14:paraId="12B1A5F5" w14:textId="248CDD14" w:rsidR="006D5158" w:rsidRPr="006B3879" w:rsidRDefault="006D5158" w:rsidP="006B3879">
            <w:pPr>
              <w:rPr>
                <w:color w:val="000000" w:themeColor="text1"/>
                <w:sz w:val="22"/>
                <w:szCs w:val="22"/>
              </w:rPr>
            </w:pPr>
            <w:r w:rsidRPr="006B3879">
              <w:rPr>
                <w:color w:val="000000" w:themeColor="text1"/>
                <w:sz w:val="22"/>
                <w:szCs w:val="22"/>
              </w:rPr>
              <w:t>Variable</w:t>
            </w:r>
          </w:p>
        </w:tc>
        <w:tc>
          <w:tcPr>
            <w:tcW w:w="1659" w:type="dxa"/>
          </w:tcPr>
          <w:p w14:paraId="286E38A8" w14:textId="2357D21A" w:rsidR="006D5158" w:rsidRPr="006B3879" w:rsidRDefault="006D5158" w:rsidP="006B3879">
            <w:pPr>
              <w:rPr>
                <w:color w:val="000000" w:themeColor="text1"/>
                <w:sz w:val="22"/>
                <w:szCs w:val="22"/>
              </w:rPr>
            </w:pPr>
            <w:r>
              <w:rPr>
                <w:color w:val="000000" w:themeColor="text1"/>
                <w:sz w:val="22"/>
                <w:szCs w:val="22"/>
              </w:rPr>
              <w:t>Implemented</w:t>
            </w:r>
          </w:p>
        </w:tc>
      </w:tr>
      <w:tr w:rsidR="006D5158" w:rsidRPr="006B3879" w14:paraId="5FE8D4BE" w14:textId="27803C8E" w:rsidTr="006D5158">
        <w:trPr>
          <w:trHeight w:val="1110"/>
        </w:trPr>
        <w:tc>
          <w:tcPr>
            <w:tcW w:w="1369" w:type="dxa"/>
            <w:vMerge w:val="restart"/>
          </w:tcPr>
          <w:p w14:paraId="4CF578C6" w14:textId="77777777" w:rsidR="006D5158" w:rsidRPr="006B3879" w:rsidRDefault="006D5158" w:rsidP="006B3879">
            <w:pPr>
              <w:rPr>
                <w:color w:val="000000" w:themeColor="text1"/>
                <w:sz w:val="22"/>
                <w:szCs w:val="22"/>
              </w:rPr>
            </w:pPr>
            <w:r w:rsidRPr="006B3879">
              <w:rPr>
                <w:color w:val="000000" w:themeColor="text1"/>
                <w:sz w:val="22"/>
                <w:szCs w:val="22"/>
              </w:rPr>
              <w:t>P3</w:t>
            </w:r>
          </w:p>
        </w:tc>
        <w:tc>
          <w:tcPr>
            <w:tcW w:w="2316" w:type="dxa"/>
          </w:tcPr>
          <w:p w14:paraId="3D3044B5" w14:textId="77777777" w:rsidR="006D5158" w:rsidRPr="006B3879" w:rsidRDefault="006D5158" w:rsidP="006B3879">
            <w:pPr>
              <w:rPr>
                <w:color w:val="000000" w:themeColor="text1"/>
                <w:sz w:val="22"/>
                <w:szCs w:val="22"/>
              </w:rPr>
            </w:pPr>
            <w:r w:rsidRPr="006B3879">
              <w:rPr>
                <w:color w:val="000000" w:themeColor="text1"/>
                <w:sz w:val="22"/>
                <w:szCs w:val="22"/>
              </w:rPr>
              <w:t xml:space="preserve">IGEP Experience- </w:t>
            </w:r>
          </w:p>
          <w:p w14:paraId="00271F6C" w14:textId="250147E8" w:rsidR="006D5158" w:rsidRPr="006B3879" w:rsidRDefault="006D5158" w:rsidP="006B3879">
            <w:pPr>
              <w:rPr>
                <w:color w:val="000000" w:themeColor="text1"/>
                <w:sz w:val="22"/>
                <w:szCs w:val="22"/>
              </w:rPr>
            </w:pPr>
            <w:r w:rsidRPr="006B3879">
              <w:rPr>
                <w:color w:val="000000" w:themeColor="text1"/>
                <w:sz w:val="22"/>
                <w:szCs w:val="22"/>
              </w:rPr>
              <w:t>(IPE Course)</w:t>
            </w:r>
          </w:p>
          <w:p w14:paraId="77ED1D64" w14:textId="77777777" w:rsidR="006D5158" w:rsidRPr="006B3879" w:rsidRDefault="006D5158" w:rsidP="006B3879">
            <w:pPr>
              <w:rPr>
                <w:color w:val="000000" w:themeColor="text1"/>
                <w:sz w:val="22"/>
                <w:szCs w:val="22"/>
              </w:rPr>
            </w:pPr>
          </w:p>
        </w:tc>
        <w:tc>
          <w:tcPr>
            <w:tcW w:w="2970" w:type="dxa"/>
          </w:tcPr>
          <w:p w14:paraId="2F7FBA5C" w14:textId="265B1543" w:rsidR="0017139D" w:rsidRDefault="0017139D" w:rsidP="006B3879">
            <w:pPr>
              <w:rPr>
                <w:color w:val="000000" w:themeColor="text1"/>
                <w:sz w:val="22"/>
                <w:szCs w:val="22"/>
              </w:rPr>
            </w:pPr>
            <w:r w:rsidRPr="006B3879">
              <w:rPr>
                <w:color w:val="000000" w:themeColor="text1"/>
                <w:sz w:val="22"/>
                <w:szCs w:val="22"/>
              </w:rPr>
              <w:t>Values &amp; Ethics</w:t>
            </w:r>
          </w:p>
          <w:p w14:paraId="5E8D7725" w14:textId="0F4B828F" w:rsidR="006D5158" w:rsidRDefault="006D5158" w:rsidP="006B3879">
            <w:pPr>
              <w:rPr>
                <w:color w:val="000000" w:themeColor="text1"/>
                <w:sz w:val="22"/>
                <w:szCs w:val="22"/>
              </w:rPr>
            </w:pPr>
            <w:r w:rsidRPr="006B3879">
              <w:rPr>
                <w:color w:val="000000" w:themeColor="text1"/>
                <w:sz w:val="22"/>
                <w:szCs w:val="22"/>
              </w:rPr>
              <w:t>Roles &amp; Responsibilities</w:t>
            </w:r>
          </w:p>
          <w:p w14:paraId="0FD17D65" w14:textId="5EDC6BE8" w:rsidR="0017139D" w:rsidRPr="006B3879" w:rsidRDefault="0017139D" w:rsidP="006B3879">
            <w:pPr>
              <w:rPr>
                <w:color w:val="000000" w:themeColor="text1"/>
                <w:sz w:val="22"/>
                <w:szCs w:val="22"/>
              </w:rPr>
            </w:pPr>
            <w:r w:rsidRPr="006B3879">
              <w:rPr>
                <w:color w:val="000000" w:themeColor="text1"/>
                <w:sz w:val="22"/>
                <w:szCs w:val="22"/>
              </w:rPr>
              <w:t>Communication</w:t>
            </w:r>
          </w:p>
          <w:p w14:paraId="5834C55F" w14:textId="1C3D6B19" w:rsidR="006D5158" w:rsidRPr="006B3879" w:rsidRDefault="006D5158" w:rsidP="0017139D">
            <w:pPr>
              <w:rPr>
                <w:color w:val="000000" w:themeColor="text1"/>
                <w:sz w:val="22"/>
                <w:szCs w:val="22"/>
              </w:rPr>
            </w:pPr>
            <w:r w:rsidRPr="006B3879">
              <w:rPr>
                <w:color w:val="000000" w:themeColor="text1"/>
                <w:sz w:val="22"/>
                <w:szCs w:val="22"/>
              </w:rPr>
              <w:t>Teamwork</w:t>
            </w:r>
          </w:p>
        </w:tc>
        <w:tc>
          <w:tcPr>
            <w:tcW w:w="1890" w:type="dxa"/>
          </w:tcPr>
          <w:p w14:paraId="16F71F03" w14:textId="5B909356" w:rsidR="006D5158" w:rsidRPr="006B3879" w:rsidRDefault="006D5158" w:rsidP="006B3879">
            <w:pPr>
              <w:rPr>
                <w:color w:val="000000" w:themeColor="text1"/>
                <w:sz w:val="22"/>
                <w:szCs w:val="22"/>
              </w:rPr>
            </w:pPr>
            <w:r w:rsidRPr="006B3879">
              <w:rPr>
                <w:color w:val="000000" w:themeColor="text1"/>
                <w:sz w:val="22"/>
                <w:szCs w:val="22"/>
              </w:rPr>
              <w:t>Competency</w:t>
            </w:r>
          </w:p>
        </w:tc>
        <w:tc>
          <w:tcPr>
            <w:tcW w:w="1515" w:type="dxa"/>
          </w:tcPr>
          <w:p w14:paraId="7B84BAC1" w14:textId="3D99A2DC" w:rsidR="006D5158" w:rsidRPr="006B3879" w:rsidRDefault="006D5158" w:rsidP="006B3879">
            <w:pPr>
              <w:rPr>
                <w:color w:val="000000" w:themeColor="text1"/>
                <w:sz w:val="22"/>
                <w:szCs w:val="22"/>
              </w:rPr>
            </w:pPr>
            <w:r>
              <w:rPr>
                <w:color w:val="000000" w:themeColor="text1"/>
                <w:sz w:val="22"/>
                <w:szCs w:val="22"/>
              </w:rPr>
              <w:t>TSS</w:t>
            </w:r>
          </w:p>
        </w:tc>
        <w:tc>
          <w:tcPr>
            <w:tcW w:w="1659" w:type="dxa"/>
          </w:tcPr>
          <w:p w14:paraId="2DFD77E0" w14:textId="4A0185A8" w:rsidR="006D5158" w:rsidRPr="006B3879" w:rsidRDefault="006D5158" w:rsidP="006B3879">
            <w:pPr>
              <w:rPr>
                <w:color w:val="000000" w:themeColor="text1"/>
                <w:sz w:val="22"/>
                <w:szCs w:val="22"/>
              </w:rPr>
            </w:pPr>
            <w:r w:rsidRPr="006B3879">
              <w:rPr>
                <w:color w:val="000000" w:themeColor="text1"/>
                <w:sz w:val="22"/>
                <w:szCs w:val="22"/>
              </w:rPr>
              <w:t>PA, MED</w:t>
            </w:r>
          </w:p>
        </w:tc>
        <w:tc>
          <w:tcPr>
            <w:tcW w:w="1659" w:type="dxa"/>
          </w:tcPr>
          <w:p w14:paraId="7D9FDDE9" w14:textId="33D0BD12" w:rsidR="006D5158" w:rsidRPr="006B3879" w:rsidRDefault="006D5158" w:rsidP="006B3879">
            <w:pPr>
              <w:rPr>
                <w:color w:val="000000" w:themeColor="text1"/>
                <w:sz w:val="22"/>
                <w:szCs w:val="22"/>
              </w:rPr>
            </w:pPr>
            <w:r>
              <w:rPr>
                <w:color w:val="000000" w:themeColor="text1"/>
                <w:sz w:val="22"/>
                <w:szCs w:val="22"/>
              </w:rPr>
              <w:t>Implemented</w:t>
            </w:r>
          </w:p>
        </w:tc>
      </w:tr>
      <w:tr w:rsidR="006D5158" w:rsidRPr="006B3879" w14:paraId="2B19294A" w14:textId="79113B09" w:rsidTr="006D5158">
        <w:trPr>
          <w:trHeight w:val="844"/>
        </w:trPr>
        <w:tc>
          <w:tcPr>
            <w:tcW w:w="1369" w:type="dxa"/>
            <w:vMerge/>
          </w:tcPr>
          <w:p w14:paraId="023673A4" w14:textId="77777777" w:rsidR="006D5158" w:rsidRPr="006B3879" w:rsidRDefault="006D5158" w:rsidP="006B3879">
            <w:pPr>
              <w:rPr>
                <w:color w:val="000000" w:themeColor="text1"/>
                <w:sz w:val="22"/>
                <w:szCs w:val="22"/>
              </w:rPr>
            </w:pPr>
          </w:p>
        </w:tc>
        <w:tc>
          <w:tcPr>
            <w:tcW w:w="2316" w:type="dxa"/>
          </w:tcPr>
          <w:p w14:paraId="4FA02E76" w14:textId="77777777" w:rsidR="006D5158" w:rsidRPr="006B3879" w:rsidRDefault="006D5158" w:rsidP="006B3879">
            <w:pPr>
              <w:rPr>
                <w:color w:val="000000" w:themeColor="text1"/>
                <w:sz w:val="22"/>
                <w:szCs w:val="22"/>
              </w:rPr>
            </w:pPr>
            <w:r w:rsidRPr="006B3879">
              <w:rPr>
                <w:color w:val="000000" w:themeColor="text1"/>
                <w:sz w:val="22"/>
                <w:szCs w:val="22"/>
              </w:rPr>
              <w:t xml:space="preserve">Immersion Simulations- </w:t>
            </w:r>
          </w:p>
          <w:p w14:paraId="7DFEFC4B" w14:textId="0BBBF3DA" w:rsidR="006D5158" w:rsidRPr="006B3879" w:rsidRDefault="006D5158" w:rsidP="006B3879">
            <w:pPr>
              <w:rPr>
                <w:color w:val="000000" w:themeColor="text1"/>
                <w:sz w:val="22"/>
                <w:szCs w:val="22"/>
              </w:rPr>
            </w:pPr>
            <w:r w:rsidRPr="006B3879">
              <w:rPr>
                <w:color w:val="000000" w:themeColor="text1"/>
                <w:sz w:val="22"/>
                <w:szCs w:val="22"/>
              </w:rPr>
              <w:t>(IPE Course</w:t>
            </w:r>
            <w:r>
              <w:rPr>
                <w:color w:val="000000" w:themeColor="text1"/>
                <w:sz w:val="22"/>
                <w:szCs w:val="22"/>
              </w:rPr>
              <w:t>; ABL-6</w:t>
            </w:r>
            <w:r w:rsidRPr="006B3879">
              <w:rPr>
                <w:color w:val="000000" w:themeColor="text1"/>
                <w:sz w:val="22"/>
                <w:szCs w:val="22"/>
              </w:rPr>
              <w:t>)</w:t>
            </w:r>
          </w:p>
        </w:tc>
        <w:tc>
          <w:tcPr>
            <w:tcW w:w="2970" w:type="dxa"/>
          </w:tcPr>
          <w:p w14:paraId="161AC722" w14:textId="3398B84F" w:rsidR="0017139D" w:rsidRDefault="006D5158" w:rsidP="006B3879">
            <w:pPr>
              <w:rPr>
                <w:color w:val="000000" w:themeColor="text1"/>
                <w:sz w:val="22"/>
                <w:szCs w:val="22"/>
              </w:rPr>
            </w:pPr>
            <w:r w:rsidRPr="006B3879">
              <w:rPr>
                <w:color w:val="000000" w:themeColor="text1"/>
                <w:sz w:val="22"/>
                <w:szCs w:val="22"/>
              </w:rPr>
              <w:t>Roles &amp; Responsibility</w:t>
            </w:r>
          </w:p>
          <w:p w14:paraId="318AC897" w14:textId="492499D1" w:rsidR="0017139D" w:rsidRDefault="0017139D" w:rsidP="006B3879">
            <w:pPr>
              <w:rPr>
                <w:color w:val="000000" w:themeColor="text1"/>
                <w:sz w:val="22"/>
                <w:szCs w:val="22"/>
              </w:rPr>
            </w:pPr>
            <w:r w:rsidRPr="006B3879">
              <w:rPr>
                <w:color w:val="000000" w:themeColor="text1"/>
                <w:sz w:val="22"/>
                <w:szCs w:val="22"/>
              </w:rPr>
              <w:t>Communication</w:t>
            </w:r>
          </w:p>
          <w:p w14:paraId="3BB8FAC8" w14:textId="218F779F" w:rsidR="006D5158" w:rsidRPr="006B3879" w:rsidRDefault="006D5158" w:rsidP="006B3879">
            <w:pPr>
              <w:rPr>
                <w:color w:val="000000" w:themeColor="text1"/>
                <w:sz w:val="22"/>
                <w:szCs w:val="22"/>
              </w:rPr>
            </w:pPr>
            <w:r w:rsidRPr="006B3879">
              <w:rPr>
                <w:color w:val="000000" w:themeColor="text1"/>
                <w:sz w:val="22"/>
                <w:szCs w:val="22"/>
              </w:rPr>
              <w:t>Teamwork</w:t>
            </w:r>
          </w:p>
        </w:tc>
        <w:tc>
          <w:tcPr>
            <w:tcW w:w="1890" w:type="dxa"/>
          </w:tcPr>
          <w:p w14:paraId="7F325D6E" w14:textId="6077C64D" w:rsidR="006D5158" w:rsidRPr="006B3879" w:rsidRDefault="006D5158" w:rsidP="006B3879">
            <w:pPr>
              <w:rPr>
                <w:color w:val="000000" w:themeColor="text1"/>
                <w:sz w:val="22"/>
                <w:szCs w:val="22"/>
              </w:rPr>
            </w:pPr>
            <w:r w:rsidRPr="006B3879">
              <w:rPr>
                <w:color w:val="000000" w:themeColor="text1"/>
                <w:sz w:val="22"/>
                <w:szCs w:val="22"/>
              </w:rPr>
              <w:t>Immersion/ Competency</w:t>
            </w:r>
          </w:p>
        </w:tc>
        <w:tc>
          <w:tcPr>
            <w:tcW w:w="1515" w:type="dxa"/>
          </w:tcPr>
          <w:p w14:paraId="4279AA1D" w14:textId="2D9B5DBA" w:rsidR="006D5158" w:rsidRPr="006B3879" w:rsidRDefault="006D5158" w:rsidP="006B3879">
            <w:pPr>
              <w:rPr>
                <w:color w:val="000000" w:themeColor="text1"/>
                <w:sz w:val="22"/>
                <w:szCs w:val="22"/>
              </w:rPr>
            </w:pPr>
            <w:r>
              <w:rPr>
                <w:color w:val="000000" w:themeColor="text1"/>
                <w:sz w:val="22"/>
                <w:szCs w:val="22"/>
              </w:rPr>
              <w:t>ICASS,</w:t>
            </w:r>
            <w:r w:rsidRPr="006B3879">
              <w:rPr>
                <w:color w:val="000000" w:themeColor="text1"/>
                <w:sz w:val="22"/>
                <w:szCs w:val="22"/>
              </w:rPr>
              <w:t xml:space="preserve"> ICAR</w:t>
            </w:r>
          </w:p>
        </w:tc>
        <w:tc>
          <w:tcPr>
            <w:tcW w:w="1659" w:type="dxa"/>
          </w:tcPr>
          <w:p w14:paraId="5080041C" w14:textId="2EACD224" w:rsidR="006D5158" w:rsidRPr="006B3879" w:rsidRDefault="006D5158" w:rsidP="006B3879">
            <w:pPr>
              <w:rPr>
                <w:color w:val="000000" w:themeColor="text1"/>
                <w:sz w:val="22"/>
                <w:szCs w:val="22"/>
              </w:rPr>
            </w:pPr>
            <w:r>
              <w:rPr>
                <w:color w:val="000000" w:themeColor="text1"/>
                <w:sz w:val="22"/>
                <w:szCs w:val="22"/>
              </w:rPr>
              <w:t xml:space="preserve">MED, </w:t>
            </w:r>
            <w:r w:rsidRPr="006B3879">
              <w:rPr>
                <w:color w:val="000000" w:themeColor="text1"/>
                <w:sz w:val="22"/>
                <w:szCs w:val="22"/>
              </w:rPr>
              <w:t>RN, PT</w:t>
            </w:r>
          </w:p>
        </w:tc>
        <w:tc>
          <w:tcPr>
            <w:tcW w:w="1659" w:type="dxa"/>
          </w:tcPr>
          <w:p w14:paraId="2512D12A" w14:textId="3EFCFF92" w:rsidR="006D5158" w:rsidRDefault="006D5158" w:rsidP="006B3879">
            <w:pPr>
              <w:rPr>
                <w:color w:val="000000" w:themeColor="text1"/>
                <w:sz w:val="22"/>
                <w:szCs w:val="22"/>
              </w:rPr>
            </w:pPr>
            <w:r>
              <w:rPr>
                <w:color w:val="000000" w:themeColor="text1"/>
                <w:sz w:val="22"/>
                <w:szCs w:val="22"/>
              </w:rPr>
              <w:t>Fall 2019, Spring 2020</w:t>
            </w:r>
          </w:p>
        </w:tc>
      </w:tr>
      <w:tr w:rsidR="006D5158" w:rsidRPr="006B3879" w14:paraId="74D262BA" w14:textId="5DEF0CB3" w:rsidTr="006D5158">
        <w:trPr>
          <w:trHeight w:val="844"/>
        </w:trPr>
        <w:tc>
          <w:tcPr>
            <w:tcW w:w="1369" w:type="dxa"/>
            <w:vMerge/>
          </w:tcPr>
          <w:p w14:paraId="7F51CC0D" w14:textId="77777777" w:rsidR="006D5158" w:rsidRPr="006B3879" w:rsidRDefault="006D5158" w:rsidP="006B3879">
            <w:pPr>
              <w:rPr>
                <w:color w:val="000000" w:themeColor="text1"/>
                <w:sz w:val="22"/>
                <w:szCs w:val="22"/>
              </w:rPr>
            </w:pPr>
          </w:p>
        </w:tc>
        <w:tc>
          <w:tcPr>
            <w:tcW w:w="2316" w:type="dxa"/>
          </w:tcPr>
          <w:p w14:paraId="18515E99" w14:textId="77777777" w:rsidR="006D5158" w:rsidRPr="006B3879" w:rsidRDefault="006D5158" w:rsidP="006B3879">
            <w:pPr>
              <w:rPr>
                <w:color w:val="000000" w:themeColor="text1"/>
                <w:sz w:val="22"/>
                <w:szCs w:val="22"/>
              </w:rPr>
            </w:pPr>
            <w:r w:rsidRPr="006B3879">
              <w:rPr>
                <w:color w:val="000000" w:themeColor="text1"/>
                <w:sz w:val="22"/>
                <w:szCs w:val="22"/>
              </w:rPr>
              <w:t xml:space="preserve">IPEC Event &amp; Reflection- </w:t>
            </w:r>
          </w:p>
          <w:p w14:paraId="000E1C91" w14:textId="4F234D18" w:rsidR="006D5158" w:rsidRPr="006B3879" w:rsidRDefault="006D5158" w:rsidP="006B3879">
            <w:pPr>
              <w:rPr>
                <w:color w:val="000000" w:themeColor="text1"/>
                <w:sz w:val="22"/>
                <w:szCs w:val="22"/>
              </w:rPr>
            </w:pPr>
            <w:r w:rsidRPr="006B3879">
              <w:rPr>
                <w:color w:val="000000" w:themeColor="text1"/>
                <w:sz w:val="22"/>
                <w:szCs w:val="22"/>
              </w:rPr>
              <w:t>(Co-Curricular)</w:t>
            </w:r>
          </w:p>
        </w:tc>
        <w:tc>
          <w:tcPr>
            <w:tcW w:w="2970" w:type="dxa"/>
          </w:tcPr>
          <w:p w14:paraId="386A944F" w14:textId="77777777" w:rsidR="006D5158" w:rsidRPr="006B3879" w:rsidRDefault="006D5158" w:rsidP="006B3879">
            <w:pPr>
              <w:rPr>
                <w:color w:val="000000" w:themeColor="text1"/>
                <w:sz w:val="22"/>
                <w:szCs w:val="22"/>
              </w:rPr>
            </w:pPr>
            <w:r w:rsidRPr="006B3879">
              <w:rPr>
                <w:color w:val="000000" w:themeColor="text1"/>
                <w:sz w:val="22"/>
                <w:szCs w:val="22"/>
              </w:rPr>
              <w:t>Teamwork</w:t>
            </w:r>
          </w:p>
        </w:tc>
        <w:tc>
          <w:tcPr>
            <w:tcW w:w="1890" w:type="dxa"/>
          </w:tcPr>
          <w:p w14:paraId="4234D2BC" w14:textId="0494637E" w:rsidR="006D5158" w:rsidRPr="006B3879" w:rsidRDefault="006D5158" w:rsidP="006B3879">
            <w:pPr>
              <w:rPr>
                <w:color w:val="000000" w:themeColor="text1"/>
                <w:sz w:val="22"/>
                <w:szCs w:val="22"/>
              </w:rPr>
            </w:pPr>
            <w:r w:rsidRPr="006B3879">
              <w:rPr>
                <w:color w:val="000000" w:themeColor="text1"/>
                <w:sz w:val="22"/>
                <w:szCs w:val="22"/>
              </w:rPr>
              <w:t>Exposure</w:t>
            </w:r>
          </w:p>
        </w:tc>
        <w:tc>
          <w:tcPr>
            <w:tcW w:w="1515" w:type="dxa"/>
          </w:tcPr>
          <w:p w14:paraId="6BC865ED" w14:textId="554EE94A" w:rsidR="006D5158" w:rsidRPr="006B3879" w:rsidRDefault="006D5158" w:rsidP="006B3879">
            <w:pPr>
              <w:rPr>
                <w:color w:val="000000" w:themeColor="text1"/>
                <w:sz w:val="22"/>
                <w:szCs w:val="22"/>
              </w:rPr>
            </w:pPr>
            <w:r>
              <w:rPr>
                <w:color w:val="000000" w:themeColor="text1"/>
                <w:sz w:val="22"/>
                <w:szCs w:val="22"/>
              </w:rPr>
              <w:t>Reflection</w:t>
            </w:r>
          </w:p>
        </w:tc>
        <w:tc>
          <w:tcPr>
            <w:tcW w:w="1659" w:type="dxa"/>
          </w:tcPr>
          <w:p w14:paraId="01FB2AAA" w14:textId="344CECE7" w:rsidR="006D5158" w:rsidRPr="006B3879" w:rsidRDefault="006D5158" w:rsidP="006B3879">
            <w:pPr>
              <w:rPr>
                <w:color w:val="000000" w:themeColor="text1"/>
                <w:sz w:val="22"/>
                <w:szCs w:val="22"/>
              </w:rPr>
            </w:pPr>
            <w:r w:rsidRPr="006B3879">
              <w:rPr>
                <w:color w:val="000000" w:themeColor="text1"/>
                <w:sz w:val="22"/>
                <w:szCs w:val="22"/>
              </w:rPr>
              <w:t>Variable</w:t>
            </w:r>
          </w:p>
        </w:tc>
        <w:tc>
          <w:tcPr>
            <w:tcW w:w="1659" w:type="dxa"/>
          </w:tcPr>
          <w:p w14:paraId="36C72411" w14:textId="03892A56" w:rsidR="006D5158" w:rsidRPr="006B3879" w:rsidRDefault="006D5158" w:rsidP="006B3879">
            <w:pPr>
              <w:rPr>
                <w:color w:val="000000" w:themeColor="text1"/>
                <w:sz w:val="22"/>
                <w:szCs w:val="22"/>
              </w:rPr>
            </w:pPr>
            <w:r>
              <w:rPr>
                <w:color w:val="000000" w:themeColor="text1"/>
                <w:sz w:val="22"/>
                <w:szCs w:val="22"/>
              </w:rPr>
              <w:t>Implemented</w:t>
            </w:r>
          </w:p>
        </w:tc>
      </w:tr>
    </w:tbl>
    <w:p w14:paraId="75611C15" w14:textId="758CEA5E" w:rsidR="006B3879" w:rsidRPr="006B3879" w:rsidRDefault="006B3879" w:rsidP="0041040C">
      <w:pPr>
        <w:rPr>
          <w:sz w:val="20"/>
          <w:szCs w:val="20"/>
        </w:rPr>
      </w:pPr>
      <w:r>
        <w:rPr>
          <w:sz w:val="20"/>
          <w:szCs w:val="20"/>
        </w:rPr>
        <w:t xml:space="preserve">* </w:t>
      </w:r>
      <w:r w:rsidR="00EE596D">
        <w:rPr>
          <w:sz w:val="20"/>
          <w:szCs w:val="20"/>
        </w:rPr>
        <w:t xml:space="preserve">See </w:t>
      </w:r>
      <w:sdt>
        <w:sdtPr>
          <w:rPr>
            <w:sz w:val="20"/>
            <w:szCs w:val="20"/>
          </w:rPr>
          <w:id w:val="-1345008061"/>
          <w:citation/>
        </w:sdtPr>
        <w:sdtEndPr/>
        <w:sdtContent>
          <w:r w:rsidR="00EE596D">
            <w:rPr>
              <w:sz w:val="20"/>
              <w:szCs w:val="20"/>
            </w:rPr>
            <w:fldChar w:fldCharType="begin"/>
          </w:r>
          <w:r w:rsidR="00EE596D">
            <w:rPr>
              <w:sz w:val="20"/>
              <w:szCs w:val="20"/>
            </w:rPr>
            <w:instrText xml:space="preserve"> CITATION Shr17 \l 1033 </w:instrText>
          </w:r>
          <w:r w:rsidR="00EE596D">
            <w:rPr>
              <w:sz w:val="20"/>
              <w:szCs w:val="20"/>
            </w:rPr>
            <w:fldChar w:fldCharType="separate"/>
          </w:r>
          <w:r w:rsidR="00EE596D" w:rsidRPr="00EE596D">
            <w:rPr>
              <w:noProof/>
              <w:sz w:val="20"/>
              <w:szCs w:val="20"/>
            </w:rPr>
            <w:t>(Shrader, et al. 2017)</w:t>
          </w:r>
          <w:r w:rsidR="00EE596D">
            <w:rPr>
              <w:sz w:val="20"/>
              <w:szCs w:val="20"/>
            </w:rPr>
            <w:fldChar w:fldCharType="end"/>
          </w:r>
        </w:sdtContent>
      </w:sdt>
      <w:r w:rsidR="00EE596D">
        <w:rPr>
          <w:sz w:val="20"/>
          <w:szCs w:val="20"/>
        </w:rPr>
        <w:t>. SPICE-2; PACT, GRPQ, TSS, ICAR, ICASS</w:t>
      </w:r>
    </w:p>
    <w:p w14:paraId="5D5C6D6F" w14:textId="77777777" w:rsidR="006D5158" w:rsidRDefault="006B3879" w:rsidP="0041040C">
      <w:pPr>
        <w:rPr>
          <w:sz w:val="20"/>
          <w:szCs w:val="20"/>
        </w:rPr>
        <w:sectPr w:rsidR="006D5158" w:rsidSect="006D5158">
          <w:pgSz w:w="15840" w:h="12240" w:orient="landscape"/>
          <w:pgMar w:top="1440" w:right="1440" w:bottom="1440" w:left="1440" w:header="720" w:footer="720" w:gutter="0"/>
          <w:cols w:space="720"/>
          <w:docGrid w:linePitch="360"/>
        </w:sectPr>
      </w:pPr>
      <w:r w:rsidRPr="006B3879">
        <w:rPr>
          <w:sz w:val="20"/>
          <w:szCs w:val="20"/>
        </w:rPr>
        <w:t>**MED: Medical students; RN: Nursing Students; PA: Physicians Assistants; PT: Physical Therapists; Variable- Any health profession student at UNE including: medical, dental, physician assistant, physical therapy, occupational therapy, nursing, social work, dental hygiene, public health</w:t>
      </w:r>
    </w:p>
    <w:p w14:paraId="6818CC86" w14:textId="77777777" w:rsidR="006B3879" w:rsidRDefault="006B3879" w:rsidP="006B3879">
      <w:pPr>
        <w:rPr>
          <w:b/>
        </w:rPr>
      </w:pPr>
      <w:r w:rsidRPr="006B3879">
        <w:rPr>
          <w:b/>
        </w:rPr>
        <w:lastRenderedPageBreak/>
        <w:t>Assessment and Evaluation</w:t>
      </w:r>
    </w:p>
    <w:p w14:paraId="1C8A07EC" w14:textId="77777777" w:rsidR="006B3879" w:rsidRDefault="006B3879" w:rsidP="006B3879"/>
    <w:p w14:paraId="3205DFD7" w14:textId="2A1BF1AE" w:rsidR="006B3879" w:rsidRDefault="006B3879" w:rsidP="006B3879">
      <w:r>
        <w:t>Assessment and evaluation of student progression toward IPE competencies is a mixed mod</w:t>
      </w:r>
      <w:r w:rsidR="00B8304C">
        <w:t>al</w:t>
      </w:r>
      <w:r>
        <w:t xml:space="preserve"> approach using student reflection for qualitative assessment and validated IPE assessment tools for quantitative assessment. The work of </w:t>
      </w:r>
      <w:r w:rsidR="00B8304C">
        <w:t xml:space="preserve">Shrader et al. </w:t>
      </w:r>
      <w:r>
        <w:t>has been helpful in ensuring assessments are paired to the appropriate level of evaluation using the Kirkpatrick outcomes model</w:t>
      </w:r>
      <w:sdt>
        <w:sdtPr>
          <w:id w:val="85651613"/>
          <w:citation/>
        </w:sdtPr>
        <w:sdtEndPr/>
        <w:sdtContent>
          <w:r w:rsidR="00B8304C">
            <w:fldChar w:fldCharType="begin"/>
          </w:r>
          <w:r w:rsidR="00B8304C">
            <w:instrText xml:space="preserve"> CITATION Shr17 \l 1033 </w:instrText>
          </w:r>
          <w:r w:rsidR="00B8304C">
            <w:fldChar w:fldCharType="separate"/>
          </w:r>
          <w:r w:rsidR="00B8304C">
            <w:rPr>
              <w:noProof/>
            </w:rPr>
            <w:t xml:space="preserve"> (Shrader, et al. 2017)</w:t>
          </w:r>
          <w:r w:rsidR="00B8304C">
            <w:fldChar w:fldCharType="end"/>
          </w:r>
        </w:sdtContent>
      </w:sdt>
      <w:r>
        <w:t xml:space="preserve">. Assessments are paired to learning activities and detailed in the table above; an explanation of each tool and its utilization plan is detailed below. </w:t>
      </w:r>
    </w:p>
    <w:p w14:paraId="697FBCC4" w14:textId="77777777" w:rsidR="006B3879" w:rsidRDefault="006B3879" w:rsidP="006B3879"/>
    <w:p w14:paraId="2C15031D" w14:textId="0DA148FC" w:rsidR="006B3879" w:rsidRDefault="006B3879" w:rsidP="006B3879">
      <w:r>
        <w:t xml:space="preserve">Early exposure experiences are evaluated with tools that evaluate Level 1a: Reaction or 2a: Modification of </w:t>
      </w:r>
      <w:r w:rsidR="00E15557">
        <w:t>A</w:t>
      </w:r>
      <w:r>
        <w:t>ttitudes/perceptions. First year pharmacy experiences include exposure to and learning from medical students through shared learning of a behavior screening tool (SBIRT) and Motivational Interviewing skills (MI). The assessment chosen to evaluate student learning in this setting is the SPICE-2 scale</w:t>
      </w:r>
      <w:r w:rsidR="001837C9">
        <w:t>,</w:t>
      </w:r>
      <w:r>
        <w:t xml:space="preserve"> which is specifically designed to measure pharmacist and physician interactions. It measures the IPE outcomes Values and Ethics, Roles and Responsibilities, and Teamwork. During the spring semester of P1 year students will observe other professions engaging in simulation to gain a better understanding of roles and responsibilities. Evaluation of this Observational Sim experience will be conducted with the GRPQ assessment tool</w:t>
      </w:r>
      <w:r w:rsidR="001837C9">
        <w:t>,</w:t>
      </w:r>
      <w:r>
        <w:t xml:space="preserve"> which is aligned with the Roles and Responsibilities IPE</w:t>
      </w:r>
      <w:r w:rsidR="00B8304C">
        <w:t xml:space="preserve"> outcome. </w:t>
      </w:r>
    </w:p>
    <w:p w14:paraId="6D04851F" w14:textId="26B68A2A" w:rsidR="006B3879" w:rsidRDefault="006B3879" w:rsidP="006B3879"/>
    <w:p w14:paraId="530C6ACA" w14:textId="17630805" w:rsidR="00B8304C" w:rsidRDefault="006B3879" w:rsidP="00B8304C">
      <w:r>
        <w:t xml:space="preserve">As </w:t>
      </w:r>
      <w:proofErr w:type="spellStart"/>
      <w:r>
        <w:t>students</w:t>
      </w:r>
      <w:proofErr w:type="spellEnd"/>
      <w:r>
        <w:t xml:space="preserve"> progress through the curriculum and engage in more integrative and immersive experiences</w:t>
      </w:r>
      <w:r w:rsidR="00EE596D">
        <w:t xml:space="preserve"> evaluation of the learning experiences will occur at</w:t>
      </w:r>
      <w:r>
        <w:t xml:space="preserve"> level 3</w:t>
      </w:r>
      <w:r w:rsidR="00EE596D">
        <w:t>a:</w:t>
      </w:r>
      <w:r>
        <w:t xml:space="preserve"> Behavior Change. </w:t>
      </w:r>
      <w:r w:rsidR="00B8304C" w:rsidRPr="00B8304C">
        <w:t xml:space="preserve">During the second year of the didactic curriculum students will focus on interprofessional team dynamics with an introduction to components of the </w:t>
      </w:r>
      <w:proofErr w:type="spellStart"/>
      <w:r w:rsidR="00B8304C" w:rsidRPr="00B8304C">
        <w:t>TeamSTEPPS</w:t>
      </w:r>
      <w:proofErr w:type="spellEnd"/>
      <w:r w:rsidR="00B8304C" w:rsidRPr="00B8304C">
        <w:t xml:space="preserve"> program. Student learning will be assessed using the PACT tool</w:t>
      </w:r>
      <w:r w:rsidR="001837C9">
        <w:t>,</w:t>
      </w:r>
      <w:r w:rsidR="00B8304C" w:rsidRPr="00B8304C">
        <w:t xml:space="preserve"> which is designed to evaluate the IPE outcomes Roles and Responsibilities, Interprofessional Communication and Teamwork. </w:t>
      </w:r>
      <w:r w:rsidR="00B8304C">
        <w:t xml:space="preserve">The PACT tool evaluates student learning outcomes at level 3a: Behavior Change </w:t>
      </w:r>
      <w:sdt>
        <w:sdtPr>
          <w:id w:val="213790872"/>
          <w:citation/>
        </w:sdtPr>
        <w:sdtEndPr/>
        <w:sdtContent>
          <w:r w:rsidR="00B8304C">
            <w:fldChar w:fldCharType="begin"/>
          </w:r>
          <w:r w:rsidR="00B8304C">
            <w:instrText xml:space="preserve"> CITATION Shr17 \l 1033 </w:instrText>
          </w:r>
          <w:r w:rsidR="00B8304C">
            <w:fldChar w:fldCharType="separate"/>
          </w:r>
          <w:r w:rsidR="00B8304C">
            <w:rPr>
              <w:noProof/>
            </w:rPr>
            <w:t>(Shrader, et al. 2017)</w:t>
          </w:r>
          <w:r w:rsidR="00B8304C">
            <w:fldChar w:fldCharType="end"/>
          </w:r>
        </w:sdtContent>
      </w:sdt>
      <w:r w:rsidR="00B8304C">
        <w:t xml:space="preserve">. </w:t>
      </w:r>
      <w:r w:rsidR="00B8304C" w:rsidRPr="00B8304C">
        <w:t>Once the knowledge of the team-based skills is achieved through the modules, the second-year students will participate in simulation events as part of their longitudinal IPPE experience that is embedded in the ABL course series. These simulation events will occur with nursing students and medical students</w:t>
      </w:r>
      <w:r w:rsidR="00B8304C">
        <w:t>.</w:t>
      </w:r>
      <w:r w:rsidR="00B8304C" w:rsidRPr="00B8304C">
        <w:t xml:space="preserve">  </w:t>
      </w:r>
      <w:r w:rsidR="00B8304C">
        <w:t>Student performance will be evaluated with the GRPQ assessment tool</w:t>
      </w:r>
      <w:r w:rsidR="001837C9">
        <w:t>,</w:t>
      </w:r>
      <w:r w:rsidR="00B8304C">
        <w:t xml:space="preserve"> which is aligned with the Roles and Responsibilities IPE outcome. Repeated use of the GRPQ across curricular year allows for trending of performance in IPE outcomes over time. </w:t>
      </w:r>
    </w:p>
    <w:p w14:paraId="509E58EB" w14:textId="2016B719" w:rsidR="00B8304C" w:rsidRDefault="00B8304C" w:rsidP="00B8304C"/>
    <w:p w14:paraId="227B0683" w14:textId="2B20FB92" w:rsidR="00B8304C" w:rsidRDefault="00B8304C" w:rsidP="00B8304C">
      <w:r>
        <w:t>In the thir</w:t>
      </w:r>
      <w:r w:rsidR="00EE596D">
        <w:t>d-</w:t>
      </w:r>
      <w:r>
        <w:t>year students participate in the long standing IGEP program</w:t>
      </w:r>
      <w:r w:rsidR="001837C9">
        <w:t>,</w:t>
      </w:r>
      <w:r>
        <w:t xml:space="preserve"> which is a real-life</w:t>
      </w:r>
      <w:r w:rsidR="00EE596D">
        <w:t>, team-based</w:t>
      </w:r>
      <w:r>
        <w:t xml:space="preserve"> patient care </w:t>
      </w:r>
      <w:r w:rsidR="00EE596D">
        <w:t>experience</w:t>
      </w:r>
      <w:r>
        <w:t xml:space="preserve"> that is considered a competency level learning </w:t>
      </w:r>
      <w:r w:rsidR="00EE596D">
        <w:t>activity</w:t>
      </w:r>
      <w:r>
        <w:t xml:space="preserve">. </w:t>
      </w:r>
      <w:r w:rsidR="00EE596D">
        <w:t>Students</w:t>
      </w:r>
      <w:r>
        <w:t xml:space="preserve"> </w:t>
      </w:r>
      <w:r w:rsidR="00EE596D">
        <w:t>share learning experiences in the classroom, develop an interdisciplinary plan for their patient encounters, participate in a PA/Medical student led patient history at visit 1 then a pharmacy student led medication history at visit 2. Final patient recommendations and interprofessional team presentations are made to the elder teachers at the end of the experience. The students are assessed using the TSS (Level 3a: behavior change)</w:t>
      </w:r>
      <w:r w:rsidR="001837C9">
        <w:t>,</w:t>
      </w:r>
      <w:r w:rsidR="00EE596D">
        <w:t xml:space="preserve"> which is designed to measure interprofessional team dynamics during geriatric care as well as the ICAR (Level 3a: behavior change); both tools are designed to measure the IPE outcomes roles and responsibilities, interprofessional communication and teamwork. The TSS is a self-assessment tool and the ICAR is a faculty observation tool</w:t>
      </w:r>
      <w:r w:rsidR="001837C9">
        <w:t>,</w:t>
      </w:r>
      <w:r w:rsidR="00EE596D">
        <w:t xml:space="preserve"> which provides a diversity of assessment perspectives on the outcomes. Lastly during their third-year students will complete simulation </w:t>
      </w:r>
      <w:r w:rsidR="00EE596D">
        <w:lastRenderedPageBreak/>
        <w:t xml:space="preserve">activity during </w:t>
      </w:r>
      <w:r w:rsidR="00A17B6E">
        <w:t>their IPE course</w:t>
      </w:r>
      <w:r w:rsidR="003D5512">
        <w:t xml:space="preserve"> as well as during their IPPE experiences embedded in the ABL 6 course</w:t>
      </w:r>
      <w:r w:rsidR="00EE596D">
        <w:t xml:space="preserve">. These simulations will require students to demonstrate all four IPE outcomes as a means of evaluating pre-APPE readiness. The assessment tools utilized will include the ICASS (Level 3a: behavior change), a self-assessment tool as well as a repeat of the ICAR. Repeated use of the ICAR allows for demonstration of growth over time as well as a means of providing formative feedback during the IGEP experience and summative assessment at the end of the third year. </w:t>
      </w:r>
    </w:p>
    <w:p w14:paraId="7CF3EAC3" w14:textId="34822E9B" w:rsidR="00904345" w:rsidRDefault="00904345" w:rsidP="00B8304C"/>
    <w:p w14:paraId="0142BC37" w14:textId="4431C6DB" w:rsidR="00904345" w:rsidRDefault="00904345" w:rsidP="00B8304C">
      <w:r>
        <w:t xml:space="preserve">Longitudinally, each year students will participate in one Interprofessional Education Collaborative (IPEC) event that is designed by the UNE IPEC with broad representation of all health professions. These events are mapped to the four IPE Competencies by the IPEC group and students will be expected to attend an event that is aligned with the outcome focus of their academic year. Students will reflect on the session and these will be captured in their portfolio. Completion of these activities prepares students to meet criteria for the IPE Honors distinction should they choose to complete an immersive IPE project as a co-curricular activity. </w:t>
      </w:r>
    </w:p>
    <w:p w14:paraId="1E69A712" w14:textId="2D95CC15" w:rsidR="00B8304C" w:rsidRDefault="00B8304C" w:rsidP="00B8304C"/>
    <w:p w14:paraId="03502B9C" w14:textId="2B5FDB0B" w:rsidR="00E15557" w:rsidRDefault="00EE596D" w:rsidP="006B3879">
      <w:r>
        <w:t>Assessment and evaluation of IPE outcomes and engagement with other professionals occurs on each APPE rotation during the fourth-year. Students are evaluated using a standardized APPE assessment form that was developed by the New England Regional Directors of Experiential Education (NERDEE) group. The assessment form includes questions that map to each IPE outcome as part of the overall APPE evaluation form for preceptors.  Assessment of student engagement with multiple health professions takes place during APPEs through a tracking program that is a part of student self-assessment. Students log interactions with all health care providers</w:t>
      </w:r>
      <w:r w:rsidR="001837C9">
        <w:t>,</w:t>
      </w:r>
      <w:r>
        <w:t xml:space="preserve"> which allows for reporting of interactions with physicians, specifically, as well as other health professions with prescriber status. This level of assessment is already in place for current P4 students</w:t>
      </w:r>
      <w:r w:rsidR="006D5158">
        <w:t>.</w:t>
      </w:r>
    </w:p>
    <w:sdt>
      <w:sdtPr>
        <w:rPr>
          <w:rFonts w:ascii="Times New Roman" w:eastAsia="Times New Roman" w:hAnsi="Times New Roman" w:cs="Times New Roman"/>
          <w:b w:val="0"/>
          <w:bCs w:val="0"/>
          <w:color w:val="auto"/>
          <w:sz w:val="24"/>
          <w:szCs w:val="24"/>
          <w:lang w:bidi="ar-SA"/>
        </w:rPr>
        <w:id w:val="-2092612396"/>
        <w:docPartObj>
          <w:docPartGallery w:val="Bibliographies"/>
          <w:docPartUnique/>
        </w:docPartObj>
      </w:sdtPr>
      <w:sdtEndPr/>
      <w:sdtContent>
        <w:p w14:paraId="4F7E1D73" w14:textId="54D31A40" w:rsidR="00E15557" w:rsidRDefault="00E15557">
          <w:pPr>
            <w:pStyle w:val="Heading1"/>
          </w:pPr>
          <w:r>
            <w:t>Works Cited</w:t>
          </w:r>
        </w:p>
        <w:p w14:paraId="5BA4133E" w14:textId="77777777" w:rsidR="00B8304C" w:rsidRDefault="00E15557" w:rsidP="00B8304C">
          <w:pPr>
            <w:pStyle w:val="Bibliography"/>
            <w:ind w:left="720" w:hanging="720"/>
            <w:rPr>
              <w:noProof/>
            </w:rPr>
          </w:pPr>
          <w:r>
            <w:fldChar w:fldCharType="begin"/>
          </w:r>
          <w:r>
            <w:instrText xml:space="preserve"> BIBLIOGRAPHY </w:instrText>
          </w:r>
          <w:r>
            <w:fldChar w:fldCharType="separate"/>
          </w:r>
          <w:r w:rsidR="00B8304C">
            <w:rPr>
              <w:noProof/>
            </w:rPr>
            <w:t xml:space="preserve">Danielson, Jennifer, and Mayumi Wilderodt. 2018. "Building a theorhetically grounded curricular framework for successful interprofessional education." </w:t>
          </w:r>
          <w:r w:rsidR="00B8304C">
            <w:rPr>
              <w:i/>
              <w:iCs/>
              <w:noProof/>
            </w:rPr>
            <w:t>American Journal of Pharmaceutical Education</w:t>
          </w:r>
          <w:r w:rsidR="00B8304C">
            <w:rPr>
              <w:noProof/>
            </w:rPr>
            <w:t xml:space="preserve"> (American Journal of) 82 (10): 1133-1139.</w:t>
          </w:r>
        </w:p>
        <w:p w14:paraId="40831D92" w14:textId="287F1001" w:rsidR="00B8304C" w:rsidRDefault="00B8304C" w:rsidP="00B8304C">
          <w:pPr>
            <w:pStyle w:val="Bibliography"/>
            <w:ind w:left="720" w:hanging="720"/>
            <w:rPr>
              <w:noProof/>
            </w:rPr>
          </w:pPr>
          <w:r>
            <w:rPr>
              <w:noProof/>
            </w:rPr>
            <w:t>Health Professions Accreditors Collaborative. 2019. "Guidance on developing quality interprofessional education</w:t>
          </w:r>
          <w:r w:rsidR="00EE596D">
            <w:rPr>
              <w:noProof/>
            </w:rPr>
            <w:t xml:space="preserve"> </w:t>
          </w:r>
          <w:r>
            <w:rPr>
              <w:noProof/>
            </w:rPr>
            <w:t>for the health professions." Chicago, IL.</w:t>
          </w:r>
        </w:p>
        <w:p w14:paraId="01124109" w14:textId="77777777" w:rsidR="00B8304C" w:rsidRDefault="00B8304C" w:rsidP="00B8304C">
          <w:pPr>
            <w:pStyle w:val="Bibliography"/>
            <w:ind w:left="720" w:hanging="720"/>
            <w:rPr>
              <w:noProof/>
            </w:rPr>
          </w:pPr>
          <w:r>
            <w:rPr>
              <w:noProof/>
            </w:rPr>
            <w:t xml:space="preserve">Institute of Medicine. 2015. </w:t>
          </w:r>
          <w:r>
            <w:rPr>
              <w:i/>
              <w:iCs/>
              <w:noProof/>
            </w:rPr>
            <w:t>Measuring impact of interprofessional education on collaborative practice and patient outcomes.</w:t>
          </w:r>
          <w:r>
            <w:rPr>
              <w:noProof/>
            </w:rPr>
            <w:t xml:space="preserve"> Washington, DC: National Academies Press.</w:t>
          </w:r>
        </w:p>
        <w:p w14:paraId="3455A553" w14:textId="77777777" w:rsidR="00B8304C" w:rsidRDefault="00B8304C" w:rsidP="00B8304C">
          <w:pPr>
            <w:pStyle w:val="Bibliography"/>
            <w:ind w:left="720" w:hanging="720"/>
            <w:rPr>
              <w:noProof/>
            </w:rPr>
          </w:pPr>
          <w:r>
            <w:rPr>
              <w:noProof/>
            </w:rPr>
            <w:t xml:space="preserve">Interprofessional Education Collaborative. 2016. </w:t>
          </w:r>
          <w:r>
            <w:rPr>
              <w:i/>
              <w:iCs/>
              <w:noProof/>
            </w:rPr>
            <w:t>Core Competencies for interprofessional collaborative practice: 2016 Update.</w:t>
          </w:r>
          <w:r>
            <w:rPr>
              <w:noProof/>
            </w:rPr>
            <w:t xml:space="preserve"> Washington, DC: Interprofessional Education Collaborative.</w:t>
          </w:r>
        </w:p>
        <w:p w14:paraId="54B43DB0" w14:textId="77777777" w:rsidR="00B8304C" w:rsidRDefault="00B8304C" w:rsidP="00B8304C">
          <w:pPr>
            <w:pStyle w:val="Bibliography"/>
            <w:ind w:left="720" w:hanging="720"/>
            <w:rPr>
              <w:noProof/>
            </w:rPr>
          </w:pPr>
          <w:r>
            <w:rPr>
              <w:noProof/>
            </w:rPr>
            <w:t xml:space="preserve">Shrader, Sarah, Michelle Z Farland, Jennifer Danielson, Bridget Sicat, and Elena Umland. 2017. "A systematic review of assessment tools measuring interprofessional outcomes relevant to pharmacy education." </w:t>
          </w:r>
          <w:r>
            <w:rPr>
              <w:i/>
              <w:iCs/>
              <w:noProof/>
            </w:rPr>
            <w:t>American Journal of Pharmacy Education</w:t>
          </w:r>
          <w:r>
            <w:rPr>
              <w:noProof/>
            </w:rPr>
            <w:t xml:space="preserve"> 81 (6): 1-20.</w:t>
          </w:r>
        </w:p>
        <w:p w14:paraId="606AFABC" w14:textId="77777777" w:rsidR="00EE596D" w:rsidRDefault="00B8304C" w:rsidP="00EE596D">
          <w:pPr>
            <w:pStyle w:val="Bibliography"/>
            <w:ind w:firstLine="720"/>
            <w:rPr>
              <w:noProof/>
            </w:rPr>
          </w:pPr>
          <w:r>
            <w:rPr>
              <w:noProof/>
            </w:rPr>
            <w:t xml:space="preserve">2019. </w:t>
          </w:r>
        </w:p>
        <w:p w14:paraId="21AF7ACB" w14:textId="0321E0C2" w:rsidR="00B8304C" w:rsidRDefault="00B8304C" w:rsidP="00B8304C">
          <w:pPr>
            <w:pStyle w:val="Bibliography"/>
            <w:ind w:left="720" w:hanging="720"/>
            <w:rPr>
              <w:noProof/>
            </w:rPr>
          </w:pPr>
          <w:r>
            <w:rPr>
              <w:noProof/>
            </w:rPr>
            <w:t xml:space="preserve">"University of Toronto Center for Interprofessional Education." </w:t>
          </w:r>
          <w:r>
            <w:rPr>
              <w:i/>
              <w:iCs/>
              <w:noProof/>
            </w:rPr>
            <w:t>Pipes Information Package.</w:t>
          </w:r>
          <w:r>
            <w:rPr>
              <w:noProof/>
            </w:rPr>
            <w:t xml:space="preserve"> April 29. https://ipe.utoronto.ca/sites/default/files/2018%20PIPEs%20Information%20Package.pdf</w:t>
          </w:r>
        </w:p>
        <w:p w14:paraId="6406847A" w14:textId="77777777" w:rsidR="00B8304C" w:rsidRDefault="00B8304C" w:rsidP="00B8304C">
          <w:pPr>
            <w:pStyle w:val="Bibliography"/>
            <w:ind w:left="720" w:hanging="720"/>
            <w:rPr>
              <w:noProof/>
            </w:rPr>
          </w:pPr>
          <w:r>
            <w:rPr>
              <w:noProof/>
            </w:rPr>
            <w:lastRenderedPageBreak/>
            <w:t>World Health Organization. 2010. "Framework for action on interprofessional education &amp; collaborative practice."</w:t>
          </w:r>
        </w:p>
        <w:p w14:paraId="343C91E1" w14:textId="0728D927" w:rsidR="00E15557" w:rsidRDefault="00E15557" w:rsidP="00B8304C">
          <w:r>
            <w:rPr>
              <w:b/>
              <w:bCs/>
            </w:rPr>
            <w:fldChar w:fldCharType="end"/>
          </w:r>
        </w:p>
      </w:sdtContent>
    </w:sdt>
    <w:p w14:paraId="1A8996DE" w14:textId="5341185B" w:rsidR="00E15557" w:rsidRPr="006B3879" w:rsidRDefault="00E15557" w:rsidP="006B3879">
      <w:pPr>
        <w:sectPr w:rsidR="00E15557" w:rsidRPr="006B3879" w:rsidSect="006D5158">
          <w:pgSz w:w="12240" w:h="15840"/>
          <w:pgMar w:top="1440" w:right="1440" w:bottom="1440" w:left="1440" w:header="720" w:footer="720" w:gutter="0"/>
          <w:cols w:space="720"/>
          <w:docGrid w:linePitch="360"/>
        </w:sectPr>
      </w:pPr>
    </w:p>
    <w:p w14:paraId="449F6BA3" w14:textId="77777777" w:rsidR="00904345" w:rsidRPr="009A21C2" w:rsidRDefault="00904345" w:rsidP="00904345">
      <w:pPr>
        <w:rPr>
          <w:b/>
        </w:rPr>
      </w:pPr>
      <w:r w:rsidRPr="009A21C2">
        <w:rPr>
          <w:b/>
        </w:rPr>
        <w:lastRenderedPageBreak/>
        <w:t>IPE ACTIVITIES MAP</w:t>
      </w:r>
      <w:r>
        <w:rPr>
          <w:b/>
        </w:rPr>
        <w:t xml:space="preserve"> (Level of IPE Engagement)</w:t>
      </w:r>
    </w:p>
    <w:p w14:paraId="32F12A2D" w14:textId="77777777" w:rsidR="00904345" w:rsidRDefault="00904345" w:rsidP="00904345"/>
    <w:tbl>
      <w:tblPr>
        <w:tblW w:w="13608" w:type="dxa"/>
        <w:tblLook w:val="04A0" w:firstRow="1" w:lastRow="0" w:firstColumn="1" w:lastColumn="0" w:noHBand="0" w:noVBand="1"/>
      </w:tblPr>
      <w:tblGrid>
        <w:gridCol w:w="1785"/>
        <w:gridCol w:w="392"/>
        <w:gridCol w:w="392"/>
        <w:gridCol w:w="417"/>
        <w:gridCol w:w="417"/>
        <w:gridCol w:w="392"/>
        <w:gridCol w:w="392"/>
        <w:gridCol w:w="392"/>
        <w:gridCol w:w="392"/>
        <w:gridCol w:w="392"/>
        <w:gridCol w:w="6"/>
        <w:gridCol w:w="386"/>
        <w:gridCol w:w="12"/>
        <w:gridCol w:w="380"/>
        <w:gridCol w:w="12"/>
        <w:gridCol w:w="380"/>
        <w:gridCol w:w="12"/>
        <w:gridCol w:w="380"/>
        <w:gridCol w:w="12"/>
        <w:gridCol w:w="380"/>
        <w:gridCol w:w="12"/>
        <w:gridCol w:w="380"/>
        <w:gridCol w:w="12"/>
        <w:gridCol w:w="380"/>
        <w:gridCol w:w="12"/>
        <w:gridCol w:w="380"/>
        <w:gridCol w:w="12"/>
        <w:gridCol w:w="380"/>
        <w:gridCol w:w="12"/>
        <w:gridCol w:w="392"/>
        <w:gridCol w:w="380"/>
        <w:gridCol w:w="12"/>
        <w:gridCol w:w="380"/>
        <w:gridCol w:w="12"/>
        <w:gridCol w:w="380"/>
        <w:gridCol w:w="12"/>
        <w:gridCol w:w="380"/>
        <w:gridCol w:w="12"/>
        <w:gridCol w:w="380"/>
        <w:gridCol w:w="12"/>
        <w:gridCol w:w="380"/>
        <w:gridCol w:w="12"/>
        <w:gridCol w:w="380"/>
        <w:gridCol w:w="12"/>
        <w:gridCol w:w="380"/>
        <w:gridCol w:w="12"/>
        <w:gridCol w:w="380"/>
        <w:gridCol w:w="12"/>
        <w:gridCol w:w="380"/>
        <w:gridCol w:w="12"/>
        <w:gridCol w:w="381"/>
        <w:gridCol w:w="12"/>
      </w:tblGrid>
      <w:tr w:rsidR="00904345" w:rsidRPr="006B3879" w14:paraId="758D2506" w14:textId="77777777" w:rsidTr="0015129A">
        <w:trPr>
          <w:trHeight w:val="372"/>
        </w:trPr>
        <w:tc>
          <w:tcPr>
            <w:tcW w:w="1785" w:type="dxa"/>
            <w:vMerge w:val="restart"/>
            <w:tcBorders>
              <w:right w:val="single" w:sz="18" w:space="0" w:color="000000"/>
            </w:tcBorders>
            <w:shd w:val="clear" w:color="auto" w:fill="auto"/>
            <w:noWrap/>
            <w:vAlign w:val="center"/>
            <w:hideMark/>
          </w:tcPr>
          <w:p w14:paraId="68EBD1A5" w14:textId="77777777" w:rsidR="00904345" w:rsidRPr="008C6BA6" w:rsidRDefault="00904345" w:rsidP="0015129A">
            <w:pPr>
              <w:jc w:val="center"/>
              <w:rPr>
                <w:rFonts w:asciiTheme="minorHAnsi" w:hAnsiTheme="minorHAnsi"/>
                <w:b/>
                <w:u w:val="single"/>
              </w:rPr>
            </w:pPr>
            <w:r w:rsidRPr="008C6BA6">
              <w:rPr>
                <w:rFonts w:asciiTheme="minorHAnsi" w:hAnsiTheme="minorHAnsi"/>
                <w:b/>
                <w:u w:val="single"/>
              </w:rPr>
              <w:t>P1 YEAR</w:t>
            </w:r>
          </w:p>
        </w:tc>
        <w:tc>
          <w:tcPr>
            <w:tcW w:w="11823" w:type="dxa"/>
            <w:gridSpan w:val="51"/>
            <w:tcBorders>
              <w:top w:val="single" w:sz="18" w:space="0" w:color="000000"/>
              <w:left w:val="single" w:sz="18" w:space="0" w:color="000000"/>
              <w:bottom w:val="single" w:sz="2" w:space="0" w:color="000000"/>
              <w:right w:val="single" w:sz="18" w:space="0" w:color="000000"/>
            </w:tcBorders>
            <w:shd w:val="clear" w:color="auto" w:fill="auto"/>
            <w:noWrap/>
            <w:vAlign w:val="bottom"/>
            <w:hideMark/>
          </w:tcPr>
          <w:p w14:paraId="39D683DA" w14:textId="77777777" w:rsidR="00904345" w:rsidRPr="006B3879" w:rsidRDefault="00904345" w:rsidP="0015129A">
            <w:pPr>
              <w:jc w:val="center"/>
              <w:rPr>
                <w:rFonts w:ascii="Calibri" w:hAnsi="Calibri"/>
                <w:color w:val="000000"/>
              </w:rPr>
            </w:pPr>
            <w:r w:rsidRPr="006B3879">
              <w:rPr>
                <w:rFonts w:ascii="Calibri" w:hAnsi="Calibri"/>
                <w:color w:val="000000"/>
              </w:rPr>
              <w:t>FALL</w:t>
            </w:r>
          </w:p>
        </w:tc>
      </w:tr>
      <w:tr w:rsidR="00904345" w:rsidRPr="008C6BA6" w14:paraId="226F63E6" w14:textId="77777777" w:rsidTr="0015129A">
        <w:trPr>
          <w:trHeight w:val="187"/>
        </w:trPr>
        <w:tc>
          <w:tcPr>
            <w:tcW w:w="1785" w:type="dxa"/>
            <w:vMerge/>
            <w:tcBorders>
              <w:right w:val="single" w:sz="18" w:space="0" w:color="000000"/>
            </w:tcBorders>
            <w:shd w:val="clear" w:color="auto" w:fill="auto"/>
            <w:noWrap/>
            <w:vAlign w:val="bottom"/>
            <w:hideMark/>
          </w:tcPr>
          <w:p w14:paraId="42D2476C" w14:textId="77777777" w:rsidR="00904345" w:rsidRPr="008C6BA6" w:rsidRDefault="00904345" w:rsidP="0015129A">
            <w:pPr>
              <w:jc w:val="center"/>
              <w:rPr>
                <w:rFonts w:ascii="Calibri" w:hAnsi="Calibri"/>
                <w:color w:val="000000"/>
                <w:sz w:val="20"/>
                <w:szCs w:val="20"/>
              </w:rPr>
            </w:pPr>
          </w:p>
        </w:tc>
        <w:tc>
          <w:tcPr>
            <w:tcW w:w="784" w:type="dxa"/>
            <w:gridSpan w:val="2"/>
            <w:tcBorders>
              <w:top w:val="single" w:sz="8" w:space="0" w:color="auto"/>
              <w:left w:val="single" w:sz="18" w:space="0" w:color="000000"/>
              <w:bottom w:val="single" w:sz="2" w:space="0" w:color="000000"/>
              <w:right w:val="single" w:sz="4" w:space="0" w:color="auto"/>
            </w:tcBorders>
            <w:shd w:val="clear" w:color="auto" w:fill="auto"/>
            <w:noWrap/>
            <w:vAlign w:val="bottom"/>
            <w:hideMark/>
          </w:tcPr>
          <w:p w14:paraId="180AD7F9"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w:t>
            </w:r>
          </w:p>
        </w:tc>
        <w:tc>
          <w:tcPr>
            <w:tcW w:w="834" w:type="dxa"/>
            <w:gridSpan w:val="2"/>
            <w:tcBorders>
              <w:top w:val="single" w:sz="8" w:space="0" w:color="auto"/>
              <w:left w:val="nil"/>
              <w:bottom w:val="single" w:sz="2" w:space="0" w:color="000000"/>
              <w:right w:val="single" w:sz="2" w:space="0" w:color="000000"/>
            </w:tcBorders>
            <w:shd w:val="clear" w:color="auto" w:fill="auto"/>
            <w:noWrap/>
            <w:vAlign w:val="bottom"/>
            <w:hideMark/>
          </w:tcPr>
          <w:p w14:paraId="730C27D9"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2</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461991B"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3</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F3B8298"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4</w:t>
            </w:r>
          </w:p>
        </w:tc>
        <w:tc>
          <w:tcPr>
            <w:tcW w:w="796"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90DB645"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5</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E163F9F"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6</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6938656"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7</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4956757"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8</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2AA1CC4"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9</w:t>
            </w:r>
          </w:p>
        </w:tc>
        <w:tc>
          <w:tcPr>
            <w:tcW w:w="784"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31E72D5"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10</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22810F2"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11</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61EFD45"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12</w:t>
            </w:r>
          </w:p>
        </w:tc>
        <w:tc>
          <w:tcPr>
            <w:tcW w:w="784" w:type="dxa"/>
            <w:gridSpan w:val="4"/>
            <w:tcBorders>
              <w:top w:val="single" w:sz="2" w:space="0" w:color="000000"/>
              <w:left w:val="single" w:sz="2" w:space="0" w:color="000000"/>
              <w:bottom w:val="single" w:sz="2" w:space="0" w:color="000000"/>
              <w:right w:val="single" w:sz="4" w:space="0" w:color="000000"/>
            </w:tcBorders>
            <w:shd w:val="clear" w:color="auto" w:fill="auto"/>
            <w:noWrap/>
            <w:vAlign w:val="bottom"/>
            <w:hideMark/>
          </w:tcPr>
          <w:p w14:paraId="3DE6F305"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13</w:t>
            </w:r>
          </w:p>
        </w:tc>
        <w:tc>
          <w:tcPr>
            <w:tcW w:w="784" w:type="dxa"/>
            <w:gridSpan w:val="4"/>
            <w:tcBorders>
              <w:top w:val="single" w:sz="2" w:space="0" w:color="000000"/>
              <w:left w:val="single" w:sz="4" w:space="0" w:color="000000"/>
              <w:bottom w:val="single" w:sz="2" w:space="0" w:color="000000"/>
              <w:right w:val="single" w:sz="2" w:space="0" w:color="000000"/>
            </w:tcBorders>
            <w:shd w:val="clear" w:color="auto" w:fill="auto"/>
            <w:noWrap/>
            <w:vAlign w:val="bottom"/>
            <w:hideMark/>
          </w:tcPr>
          <w:p w14:paraId="6005CE12"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14</w:t>
            </w:r>
          </w:p>
        </w:tc>
        <w:tc>
          <w:tcPr>
            <w:tcW w:w="785" w:type="dxa"/>
            <w:gridSpan w:val="4"/>
            <w:tcBorders>
              <w:top w:val="single" w:sz="2" w:space="0" w:color="000000"/>
              <w:left w:val="single" w:sz="2" w:space="0" w:color="000000"/>
              <w:bottom w:val="single" w:sz="2" w:space="0" w:color="000000"/>
              <w:right w:val="single" w:sz="18" w:space="0" w:color="000000"/>
            </w:tcBorders>
            <w:shd w:val="clear" w:color="auto" w:fill="auto"/>
            <w:noWrap/>
            <w:vAlign w:val="bottom"/>
            <w:hideMark/>
          </w:tcPr>
          <w:p w14:paraId="59BF7EC6"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15</w:t>
            </w:r>
          </w:p>
        </w:tc>
      </w:tr>
      <w:tr w:rsidR="00904345" w:rsidRPr="006B3879" w14:paraId="0F791C31" w14:textId="77777777" w:rsidTr="0015129A">
        <w:trPr>
          <w:trHeight w:val="351"/>
        </w:trPr>
        <w:tc>
          <w:tcPr>
            <w:tcW w:w="1785" w:type="dxa"/>
            <w:tcBorders>
              <w:left w:val="nil"/>
              <w:bottom w:val="nil"/>
              <w:right w:val="single" w:sz="18" w:space="0" w:color="000000"/>
            </w:tcBorders>
            <w:shd w:val="clear" w:color="auto" w:fill="auto"/>
            <w:noWrap/>
            <w:vAlign w:val="bottom"/>
            <w:hideMark/>
          </w:tcPr>
          <w:p w14:paraId="26582C99" w14:textId="77777777" w:rsidR="00904345" w:rsidRPr="006B3879" w:rsidRDefault="00904345" w:rsidP="0015129A">
            <w:pPr>
              <w:jc w:val="center"/>
              <w:rPr>
                <w:rFonts w:ascii="Calibri" w:hAnsi="Calibri"/>
                <w:color w:val="000000"/>
              </w:rPr>
            </w:pPr>
            <w:r w:rsidRPr="006B3879">
              <w:rPr>
                <w:rFonts w:ascii="Calibri" w:hAnsi="Calibri"/>
                <w:color w:val="000000"/>
              </w:rPr>
              <w:t>P1 Curricular</w:t>
            </w:r>
          </w:p>
        </w:tc>
        <w:tc>
          <w:tcPr>
            <w:tcW w:w="392" w:type="dxa"/>
            <w:tcBorders>
              <w:top w:val="single" w:sz="2" w:space="0" w:color="000000"/>
              <w:left w:val="single" w:sz="18" w:space="0" w:color="000000"/>
              <w:bottom w:val="single" w:sz="2" w:space="0" w:color="000000"/>
              <w:right w:val="single" w:sz="2" w:space="0" w:color="000000"/>
            </w:tcBorders>
            <w:shd w:val="clear" w:color="auto" w:fill="auto"/>
            <w:noWrap/>
            <w:vAlign w:val="bottom"/>
            <w:hideMark/>
          </w:tcPr>
          <w:p w14:paraId="1FB3AC58"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AE77FBD" w14:textId="77777777" w:rsidR="00904345" w:rsidRPr="006B3879" w:rsidRDefault="00904345" w:rsidP="0015129A">
            <w:pPr>
              <w:rPr>
                <w:rFonts w:ascii="Calibri" w:hAnsi="Calibri"/>
                <w:color w:val="000000"/>
              </w:rPr>
            </w:pPr>
            <w:r w:rsidRPr="006B3879">
              <w:rPr>
                <w:rFonts w:ascii="Calibri" w:hAnsi="Calibri"/>
                <w:color w:val="000000"/>
              </w:rPr>
              <w:t> </w:t>
            </w:r>
          </w:p>
        </w:tc>
        <w:tc>
          <w:tcPr>
            <w:tcW w:w="834" w:type="dxa"/>
            <w:gridSpan w:val="2"/>
            <w:tcBorders>
              <w:top w:val="single" w:sz="2" w:space="0" w:color="000000"/>
              <w:left w:val="single" w:sz="2" w:space="0" w:color="000000"/>
              <w:bottom w:val="single" w:sz="2" w:space="0" w:color="000000"/>
              <w:right w:val="single" w:sz="2" w:space="0" w:color="000000"/>
            </w:tcBorders>
            <w:shd w:val="clear" w:color="000000" w:fill="D883FF"/>
            <w:noWrap/>
            <w:vAlign w:val="bottom"/>
            <w:hideMark/>
          </w:tcPr>
          <w:p w14:paraId="2E1C5259" w14:textId="77777777" w:rsidR="00904345" w:rsidRPr="006B3879" w:rsidRDefault="00904345" w:rsidP="0015129A">
            <w:pPr>
              <w:jc w:val="center"/>
              <w:rPr>
                <w:rFonts w:ascii="Calibri" w:hAnsi="Calibri"/>
                <w:color w:val="000000"/>
              </w:rPr>
            </w:pPr>
            <w:r w:rsidRPr="006B3879">
              <w:rPr>
                <w:rFonts w:ascii="Calibri" w:hAnsi="Calibri"/>
                <w:color w:val="000000"/>
              </w:rPr>
              <w:t>SBIRT</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F8FEE43"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FB43039"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EAAB0CE"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54DAE38"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8"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0217CF4"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8"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FC3519E"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31EDDFC"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236E03F"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E45803D"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B559C92"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E6462E9"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C333E44"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4E88455"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7296B40"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B043CD5"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C9E9543"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AD11C08"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32D3FF0"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9FABCB8"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326B34A"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EB8EC8F"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4" w:space="0" w:color="000000"/>
            </w:tcBorders>
            <w:shd w:val="clear" w:color="auto" w:fill="auto"/>
            <w:noWrap/>
            <w:vAlign w:val="bottom"/>
            <w:hideMark/>
          </w:tcPr>
          <w:p w14:paraId="2757F926"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4" w:space="0" w:color="000000"/>
              <w:bottom w:val="single" w:sz="2" w:space="0" w:color="000000"/>
              <w:right w:val="single" w:sz="2" w:space="0" w:color="000000"/>
            </w:tcBorders>
            <w:shd w:val="clear" w:color="auto" w:fill="auto"/>
            <w:noWrap/>
            <w:vAlign w:val="bottom"/>
            <w:hideMark/>
          </w:tcPr>
          <w:p w14:paraId="74FE006B"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F62EC00"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104A1D4"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3" w:type="dxa"/>
            <w:gridSpan w:val="2"/>
            <w:tcBorders>
              <w:top w:val="single" w:sz="2" w:space="0" w:color="000000"/>
              <w:left w:val="single" w:sz="2" w:space="0" w:color="000000"/>
              <w:bottom w:val="single" w:sz="2" w:space="0" w:color="000000"/>
              <w:right w:val="single" w:sz="18" w:space="0" w:color="000000"/>
            </w:tcBorders>
            <w:shd w:val="clear" w:color="auto" w:fill="auto"/>
            <w:noWrap/>
            <w:vAlign w:val="bottom"/>
            <w:hideMark/>
          </w:tcPr>
          <w:p w14:paraId="49C11616" w14:textId="77777777" w:rsidR="00904345" w:rsidRPr="006B3879" w:rsidRDefault="00904345" w:rsidP="0015129A">
            <w:pPr>
              <w:rPr>
                <w:rFonts w:ascii="Calibri" w:hAnsi="Calibri"/>
                <w:color w:val="000000"/>
              </w:rPr>
            </w:pPr>
            <w:r w:rsidRPr="006B3879">
              <w:rPr>
                <w:rFonts w:ascii="Calibri" w:hAnsi="Calibri"/>
                <w:color w:val="000000"/>
              </w:rPr>
              <w:t> </w:t>
            </w:r>
          </w:p>
        </w:tc>
      </w:tr>
      <w:tr w:rsidR="00904345" w:rsidRPr="006B3879" w14:paraId="7BB06213" w14:textId="77777777" w:rsidTr="0015129A">
        <w:trPr>
          <w:trHeight w:val="351"/>
        </w:trPr>
        <w:tc>
          <w:tcPr>
            <w:tcW w:w="1785" w:type="dxa"/>
            <w:tcBorders>
              <w:top w:val="nil"/>
              <w:left w:val="nil"/>
              <w:bottom w:val="nil"/>
              <w:right w:val="single" w:sz="18" w:space="0" w:color="000000"/>
            </w:tcBorders>
            <w:shd w:val="clear" w:color="auto" w:fill="auto"/>
            <w:noWrap/>
            <w:vAlign w:val="bottom"/>
            <w:hideMark/>
          </w:tcPr>
          <w:p w14:paraId="343B413E" w14:textId="77777777" w:rsidR="00904345" w:rsidRPr="006B3879" w:rsidRDefault="00904345" w:rsidP="0015129A">
            <w:pPr>
              <w:jc w:val="center"/>
              <w:rPr>
                <w:rFonts w:ascii="Calibri" w:hAnsi="Calibri"/>
                <w:color w:val="000000"/>
              </w:rPr>
            </w:pPr>
            <w:r w:rsidRPr="006B3879">
              <w:rPr>
                <w:rFonts w:ascii="Calibri" w:hAnsi="Calibri"/>
                <w:color w:val="000000"/>
              </w:rPr>
              <w:t>P1 Co-</w:t>
            </w:r>
            <w:proofErr w:type="spellStart"/>
            <w:r w:rsidRPr="006B3879">
              <w:rPr>
                <w:rFonts w:ascii="Calibri" w:hAnsi="Calibri"/>
                <w:color w:val="000000"/>
              </w:rPr>
              <w:t>Curric</w:t>
            </w:r>
            <w:proofErr w:type="spellEnd"/>
          </w:p>
        </w:tc>
        <w:tc>
          <w:tcPr>
            <w:tcW w:w="11823" w:type="dxa"/>
            <w:gridSpan w:val="51"/>
            <w:tcBorders>
              <w:top w:val="single" w:sz="2" w:space="0" w:color="000000"/>
              <w:left w:val="single" w:sz="18" w:space="0" w:color="000000"/>
              <w:bottom w:val="single" w:sz="18" w:space="0" w:color="000000"/>
              <w:right w:val="single" w:sz="18" w:space="0" w:color="000000"/>
            </w:tcBorders>
            <w:shd w:val="clear" w:color="000000" w:fill="D883FF"/>
            <w:noWrap/>
            <w:vAlign w:val="bottom"/>
            <w:hideMark/>
          </w:tcPr>
          <w:p w14:paraId="6042BF43" w14:textId="77777777" w:rsidR="00904345" w:rsidRPr="006B3879" w:rsidRDefault="00904345" w:rsidP="0015129A">
            <w:pPr>
              <w:jc w:val="center"/>
              <w:rPr>
                <w:rFonts w:ascii="Calibri" w:hAnsi="Calibri"/>
                <w:color w:val="000000"/>
              </w:rPr>
            </w:pPr>
            <w:r>
              <w:rPr>
                <w:rFonts w:ascii="Calibri" w:hAnsi="Calibri"/>
                <w:color w:val="000000"/>
              </w:rPr>
              <w:t>SIM Observation</w:t>
            </w:r>
          </w:p>
        </w:tc>
      </w:tr>
      <w:tr w:rsidR="00904345" w:rsidRPr="006B3879" w14:paraId="6B2BE829" w14:textId="77777777" w:rsidTr="0015129A">
        <w:trPr>
          <w:gridAfter w:val="1"/>
          <w:wAfter w:w="12" w:type="dxa"/>
          <w:trHeight w:val="351"/>
        </w:trPr>
        <w:tc>
          <w:tcPr>
            <w:tcW w:w="1785" w:type="dxa"/>
            <w:tcBorders>
              <w:top w:val="nil"/>
              <w:left w:val="nil"/>
              <w:bottom w:val="nil"/>
              <w:right w:val="single" w:sz="18" w:space="0" w:color="000000"/>
            </w:tcBorders>
            <w:shd w:val="clear" w:color="auto" w:fill="auto"/>
            <w:noWrap/>
            <w:vAlign w:val="bottom"/>
          </w:tcPr>
          <w:p w14:paraId="38AF72F5" w14:textId="77777777" w:rsidR="00904345" w:rsidRPr="006B3879" w:rsidRDefault="00904345" w:rsidP="0015129A">
            <w:pPr>
              <w:jc w:val="center"/>
              <w:rPr>
                <w:rFonts w:ascii="Calibri" w:hAnsi="Calibri"/>
                <w:color w:val="000000"/>
              </w:rPr>
            </w:pPr>
          </w:p>
        </w:tc>
        <w:tc>
          <w:tcPr>
            <w:tcW w:w="11811" w:type="dxa"/>
            <w:gridSpan w:val="50"/>
            <w:tcBorders>
              <w:top w:val="single" w:sz="18" w:space="0" w:color="000000"/>
              <w:left w:val="single" w:sz="18" w:space="0" w:color="000000"/>
              <w:bottom w:val="single" w:sz="2" w:space="0" w:color="000000"/>
              <w:right w:val="single" w:sz="18" w:space="0" w:color="000000"/>
            </w:tcBorders>
            <w:shd w:val="clear" w:color="auto" w:fill="auto"/>
            <w:noWrap/>
            <w:vAlign w:val="bottom"/>
          </w:tcPr>
          <w:p w14:paraId="3DD9E4D1" w14:textId="77777777" w:rsidR="00904345" w:rsidRPr="006B3879" w:rsidRDefault="00904345" w:rsidP="0015129A">
            <w:pPr>
              <w:jc w:val="center"/>
              <w:rPr>
                <w:rFonts w:ascii="Calibri" w:hAnsi="Calibri"/>
                <w:color w:val="000000"/>
              </w:rPr>
            </w:pPr>
            <w:r>
              <w:rPr>
                <w:rFonts w:ascii="Calibri" w:hAnsi="Calibri"/>
                <w:color w:val="000000"/>
              </w:rPr>
              <w:t>SPRING</w:t>
            </w:r>
          </w:p>
        </w:tc>
      </w:tr>
      <w:tr w:rsidR="00904345" w:rsidRPr="008C6BA6" w14:paraId="794B1551" w14:textId="77777777" w:rsidTr="0015129A">
        <w:trPr>
          <w:trHeight w:val="223"/>
        </w:trPr>
        <w:tc>
          <w:tcPr>
            <w:tcW w:w="1785" w:type="dxa"/>
            <w:tcBorders>
              <w:top w:val="nil"/>
              <w:left w:val="nil"/>
              <w:right w:val="single" w:sz="18" w:space="0" w:color="000000"/>
            </w:tcBorders>
            <w:shd w:val="clear" w:color="auto" w:fill="auto"/>
            <w:noWrap/>
            <w:vAlign w:val="bottom"/>
            <w:hideMark/>
          </w:tcPr>
          <w:p w14:paraId="0E765C9E" w14:textId="77777777" w:rsidR="00904345" w:rsidRPr="008C6BA6" w:rsidRDefault="00904345" w:rsidP="0015129A">
            <w:pPr>
              <w:jc w:val="center"/>
              <w:rPr>
                <w:rFonts w:ascii="Calibri" w:hAnsi="Calibri"/>
                <w:color w:val="000000"/>
                <w:sz w:val="20"/>
                <w:szCs w:val="20"/>
              </w:rPr>
            </w:pPr>
          </w:p>
        </w:tc>
        <w:tc>
          <w:tcPr>
            <w:tcW w:w="784" w:type="dxa"/>
            <w:gridSpan w:val="2"/>
            <w:tcBorders>
              <w:top w:val="single" w:sz="8" w:space="0" w:color="auto"/>
              <w:left w:val="single" w:sz="18" w:space="0" w:color="000000"/>
              <w:bottom w:val="single" w:sz="2" w:space="0" w:color="000000"/>
              <w:right w:val="single" w:sz="4" w:space="0" w:color="auto"/>
            </w:tcBorders>
            <w:shd w:val="clear" w:color="auto" w:fill="auto"/>
            <w:noWrap/>
            <w:vAlign w:val="bottom"/>
            <w:hideMark/>
          </w:tcPr>
          <w:p w14:paraId="6DCBC647"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w:t>
            </w:r>
          </w:p>
        </w:tc>
        <w:tc>
          <w:tcPr>
            <w:tcW w:w="834" w:type="dxa"/>
            <w:gridSpan w:val="2"/>
            <w:tcBorders>
              <w:top w:val="single" w:sz="8" w:space="0" w:color="auto"/>
              <w:left w:val="nil"/>
              <w:bottom w:val="single" w:sz="2" w:space="0" w:color="000000"/>
              <w:right w:val="single" w:sz="2" w:space="0" w:color="000000"/>
            </w:tcBorders>
            <w:shd w:val="clear" w:color="auto" w:fill="auto"/>
            <w:noWrap/>
            <w:vAlign w:val="bottom"/>
            <w:hideMark/>
          </w:tcPr>
          <w:p w14:paraId="3D828A6E"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2</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4056285"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3</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DA169DF"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4</w:t>
            </w:r>
          </w:p>
        </w:tc>
        <w:tc>
          <w:tcPr>
            <w:tcW w:w="796"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4677CE1"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5</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12EC117"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6</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9B28B24"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7</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1909A40"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8</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37A6F9A"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9</w:t>
            </w:r>
          </w:p>
        </w:tc>
        <w:tc>
          <w:tcPr>
            <w:tcW w:w="784"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B18456D"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10</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D2C68AD"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11</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BB874E9"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12</w:t>
            </w:r>
          </w:p>
        </w:tc>
        <w:tc>
          <w:tcPr>
            <w:tcW w:w="784" w:type="dxa"/>
            <w:gridSpan w:val="4"/>
            <w:tcBorders>
              <w:top w:val="single" w:sz="2" w:space="0" w:color="000000"/>
              <w:left w:val="single" w:sz="2" w:space="0" w:color="000000"/>
              <w:bottom w:val="single" w:sz="2" w:space="0" w:color="000000"/>
              <w:right w:val="single" w:sz="4" w:space="0" w:color="000000"/>
            </w:tcBorders>
            <w:shd w:val="clear" w:color="auto" w:fill="auto"/>
            <w:noWrap/>
            <w:vAlign w:val="bottom"/>
            <w:hideMark/>
          </w:tcPr>
          <w:p w14:paraId="7E69F418"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13</w:t>
            </w:r>
          </w:p>
        </w:tc>
        <w:tc>
          <w:tcPr>
            <w:tcW w:w="784" w:type="dxa"/>
            <w:gridSpan w:val="4"/>
            <w:tcBorders>
              <w:top w:val="single" w:sz="2" w:space="0" w:color="000000"/>
              <w:left w:val="single" w:sz="4" w:space="0" w:color="000000"/>
              <w:bottom w:val="single" w:sz="2" w:space="0" w:color="000000"/>
              <w:right w:val="single" w:sz="2" w:space="0" w:color="000000"/>
            </w:tcBorders>
            <w:shd w:val="clear" w:color="auto" w:fill="auto"/>
            <w:noWrap/>
            <w:vAlign w:val="bottom"/>
            <w:hideMark/>
          </w:tcPr>
          <w:p w14:paraId="41C63AAC"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14</w:t>
            </w:r>
          </w:p>
        </w:tc>
        <w:tc>
          <w:tcPr>
            <w:tcW w:w="785" w:type="dxa"/>
            <w:gridSpan w:val="4"/>
            <w:tcBorders>
              <w:top w:val="single" w:sz="2" w:space="0" w:color="000000"/>
              <w:left w:val="single" w:sz="2" w:space="0" w:color="000000"/>
              <w:bottom w:val="single" w:sz="2" w:space="0" w:color="000000"/>
              <w:right w:val="single" w:sz="18" w:space="0" w:color="000000"/>
            </w:tcBorders>
            <w:shd w:val="clear" w:color="auto" w:fill="auto"/>
            <w:noWrap/>
            <w:vAlign w:val="bottom"/>
            <w:hideMark/>
          </w:tcPr>
          <w:p w14:paraId="6CC5BF5C"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15</w:t>
            </w:r>
          </w:p>
        </w:tc>
      </w:tr>
      <w:tr w:rsidR="00904345" w:rsidRPr="006B3879" w14:paraId="5B688A9C" w14:textId="77777777" w:rsidTr="0015129A">
        <w:trPr>
          <w:gridAfter w:val="1"/>
          <w:wAfter w:w="12" w:type="dxa"/>
          <w:trHeight w:val="351"/>
        </w:trPr>
        <w:tc>
          <w:tcPr>
            <w:tcW w:w="1785" w:type="dxa"/>
            <w:tcBorders>
              <w:top w:val="nil"/>
              <w:left w:val="nil"/>
              <w:bottom w:val="nil"/>
              <w:right w:val="single" w:sz="18" w:space="0" w:color="000000"/>
            </w:tcBorders>
            <w:shd w:val="clear" w:color="auto" w:fill="auto"/>
            <w:noWrap/>
            <w:vAlign w:val="bottom"/>
            <w:hideMark/>
          </w:tcPr>
          <w:p w14:paraId="507DD004" w14:textId="77777777" w:rsidR="00904345" w:rsidRPr="006B3879" w:rsidRDefault="00904345" w:rsidP="0015129A">
            <w:pPr>
              <w:jc w:val="center"/>
              <w:rPr>
                <w:rFonts w:ascii="Calibri" w:hAnsi="Calibri"/>
                <w:color w:val="000000"/>
              </w:rPr>
            </w:pPr>
            <w:r w:rsidRPr="006B3879">
              <w:rPr>
                <w:rFonts w:ascii="Calibri" w:hAnsi="Calibri"/>
                <w:color w:val="000000"/>
              </w:rPr>
              <w:t>P1 Curricular</w:t>
            </w:r>
          </w:p>
        </w:tc>
        <w:tc>
          <w:tcPr>
            <w:tcW w:w="392" w:type="dxa"/>
            <w:tcBorders>
              <w:top w:val="single" w:sz="2" w:space="0" w:color="000000"/>
              <w:left w:val="single" w:sz="18" w:space="0" w:color="000000"/>
              <w:bottom w:val="single" w:sz="2" w:space="0" w:color="000000"/>
              <w:right w:val="single" w:sz="2" w:space="0" w:color="000000"/>
            </w:tcBorders>
            <w:shd w:val="clear" w:color="auto" w:fill="auto"/>
            <w:noWrap/>
            <w:vAlign w:val="bottom"/>
            <w:hideMark/>
          </w:tcPr>
          <w:p w14:paraId="05A21295"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5AF8B89" w14:textId="77777777" w:rsidR="00904345" w:rsidRPr="006B3879" w:rsidRDefault="00904345" w:rsidP="0015129A">
            <w:pPr>
              <w:rPr>
                <w:rFonts w:ascii="Calibri" w:hAnsi="Calibri"/>
                <w:color w:val="000000"/>
              </w:rPr>
            </w:pPr>
            <w:r w:rsidRPr="006B3879">
              <w:rPr>
                <w:rFonts w:ascii="Calibri" w:hAnsi="Calibri"/>
                <w:color w:val="000000"/>
              </w:rPr>
              <w:t> </w:t>
            </w:r>
          </w:p>
        </w:tc>
        <w:tc>
          <w:tcPr>
            <w:tcW w:w="417" w:type="dxa"/>
            <w:tcBorders>
              <w:top w:val="single" w:sz="2" w:space="0" w:color="000000"/>
              <w:left w:val="single" w:sz="2" w:space="0" w:color="000000"/>
              <w:bottom w:val="single" w:sz="2" w:space="0" w:color="000000"/>
              <w:right w:val="single" w:sz="2" w:space="0" w:color="000000"/>
            </w:tcBorders>
            <w:shd w:val="clear" w:color="auto" w:fill="auto"/>
            <w:noWrap/>
            <w:vAlign w:val="bottom"/>
          </w:tcPr>
          <w:p w14:paraId="2A88E375" w14:textId="77777777" w:rsidR="00904345" w:rsidRPr="006B3879" w:rsidRDefault="00904345" w:rsidP="0015129A">
            <w:pPr>
              <w:jc w:val="center"/>
              <w:rPr>
                <w:rFonts w:ascii="Calibri" w:hAnsi="Calibri"/>
                <w:color w:val="000000"/>
              </w:rPr>
            </w:pPr>
          </w:p>
        </w:tc>
        <w:tc>
          <w:tcPr>
            <w:tcW w:w="417" w:type="dxa"/>
            <w:tcBorders>
              <w:top w:val="single" w:sz="2" w:space="0" w:color="000000"/>
              <w:left w:val="single" w:sz="2" w:space="0" w:color="000000"/>
              <w:bottom w:val="single" w:sz="2" w:space="0" w:color="000000"/>
              <w:right w:val="single" w:sz="2" w:space="0" w:color="000000"/>
            </w:tcBorders>
            <w:shd w:val="clear" w:color="auto" w:fill="auto"/>
            <w:vAlign w:val="bottom"/>
          </w:tcPr>
          <w:p w14:paraId="608ACD6D" w14:textId="77777777" w:rsidR="00904345" w:rsidRPr="006B3879" w:rsidRDefault="00904345" w:rsidP="0015129A">
            <w:pPr>
              <w:jc w:val="center"/>
              <w:rPr>
                <w:rFonts w:ascii="Calibri" w:hAnsi="Calibri"/>
                <w:color w:val="000000"/>
              </w:rPr>
            </w:pP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7F7CB34"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83B665B"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9D26A14"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83C63DF"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FD03D59"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2CE6949"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3A9C2DA"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2A4FAEA"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E3ACC0E"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0B32840"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41C0022"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13DECDF"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FB4FCA7"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D4D841B" w14:textId="77777777" w:rsidR="00904345" w:rsidRPr="006B3879" w:rsidRDefault="00904345" w:rsidP="0015129A">
            <w:pPr>
              <w:rPr>
                <w:rFonts w:ascii="Calibri" w:hAnsi="Calibri"/>
                <w:color w:val="000000"/>
              </w:rPr>
            </w:pPr>
            <w:r w:rsidRPr="006B3879">
              <w:rPr>
                <w:rFonts w:ascii="Calibri" w:hAnsi="Calibri"/>
                <w:color w:val="000000"/>
              </w:rPr>
              <w:t> </w:t>
            </w:r>
          </w:p>
        </w:tc>
        <w:tc>
          <w:tcPr>
            <w:tcW w:w="784" w:type="dxa"/>
            <w:gridSpan w:val="3"/>
            <w:tcBorders>
              <w:top w:val="single" w:sz="2" w:space="0" w:color="000000"/>
              <w:left w:val="single" w:sz="2" w:space="0" w:color="000000"/>
              <w:bottom w:val="single" w:sz="2" w:space="0" w:color="000000"/>
              <w:right w:val="single" w:sz="2" w:space="0" w:color="000000"/>
            </w:tcBorders>
            <w:shd w:val="clear" w:color="auto" w:fill="FF7E79"/>
            <w:noWrap/>
            <w:vAlign w:val="bottom"/>
          </w:tcPr>
          <w:p w14:paraId="51D20029" w14:textId="77777777" w:rsidR="00904345" w:rsidRPr="006B3879" w:rsidRDefault="00904345" w:rsidP="0015129A">
            <w:pPr>
              <w:jc w:val="center"/>
              <w:rPr>
                <w:rFonts w:ascii="Calibri" w:hAnsi="Calibri"/>
                <w:color w:val="000000"/>
              </w:rPr>
            </w:pPr>
            <w:r>
              <w:rPr>
                <w:rFonts w:ascii="Calibri" w:hAnsi="Calibri"/>
                <w:color w:val="000000"/>
              </w:rPr>
              <w:t>MI</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05D0495"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B8579E3"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AA19DF6"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5359377"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3671429"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47D3579"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2792EDD"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E0787D7"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1F2F562"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3" w:type="dxa"/>
            <w:gridSpan w:val="2"/>
            <w:tcBorders>
              <w:top w:val="single" w:sz="2" w:space="0" w:color="000000"/>
              <w:left w:val="single" w:sz="2" w:space="0" w:color="000000"/>
              <w:bottom w:val="single" w:sz="2" w:space="0" w:color="000000"/>
              <w:right w:val="single" w:sz="18" w:space="0" w:color="000000"/>
            </w:tcBorders>
            <w:shd w:val="clear" w:color="auto" w:fill="auto"/>
            <w:noWrap/>
            <w:vAlign w:val="bottom"/>
            <w:hideMark/>
          </w:tcPr>
          <w:p w14:paraId="00BC85E0" w14:textId="77777777" w:rsidR="00904345" w:rsidRPr="006B3879" w:rsidRDefault="00904345" w:rsidP="0015129A">
            <w:pPr>
              <w:rPr>
                <w:rFonts w:ascii="Calibri" w:hAnsi="Calibri"/>
                <w:color w:val="000000"/>
              </w:rPr>
            </w:pPr>
            <w:r w:rsidRPr="006B3879">
              <w:rPr>
                <w:rFonts w:ascii="Calibri" w:hAnsi="Calibri"/>
                <w:color w:val="000000"/>
              </w:rPr>
              <w:t> </w:t>
            </w:r>
          </w:p>
        </w:tc>
      </w:tr>
      <w:tr w:rsidR="00904345" w:rsidRPr="006B3879" w14:paraId="21F946A9" w14:textId="77777777" w:rsidTr="0015129A">
        <w:trPr>
          <w:gridAfter w:val="1"/>
          <w:wAfter w:w="12" w:type="dxa"/>
          <w:trHeight w:val="351"/>
        </w:trPr>
        <w:tc>
          <w:tcPr>
            <w:tcW w:w="1785" w:type="dxa"/>
            <w:tcBorders>
              <w:left w:val="nil"/>
              <w:bottom w:val="nil"/>
              <w:right w:val="single" w:sz="18" w:space="0" w:color="000000"/>
            </w:tcBorders>
            <w:shd w:val="clear" w:color="auto" w:fill="auto"/>
            <w:noWrap/>
            <w:vAlign w:val="bottom"/>
            <w:hideMark/>
          </w:tcPr>
          <w:p w14:paraId="549A7144" w14:textId="77777777" w:rsidR="00904345" w:rsidRPr="006B3879" w:rsidRDefault="00904345" w:rsidP="0015129A">
            <w:pPr>
              <w:jc w:val="center"/>
              <w:rPr>
                <w:rFonts w:ascii="Calibri" w:hAnsi="Calibri"/>
                <w:color w:val="000000"/>
              </w:rPr>
            </w:pPr>
            <w:r w:rsidRPr="006B3879">
              <w:rPr>
                <w:rFonts w:ascii="Calibri" w:hAnsi="Calibri"/>
                <w:color w:val="000000"/>
              </w:rPr>
              <w:t>P1 Co-</w:t>
            </w:r>
            <w:proofErr w:type="spellStart"/>
            <w:r w:rsidRPr="006B3879">
              <w:rPr>
                <w:rFonts w:ascii="Calibri" w:hAnsi="Calibri"/>
                <w:color w:val="000000"/>
              </w:rPr>
              <w:t>Curric</w:t>
            </w:r>
            <w:proofErr w:type="spellEnd"/>
          </w:p>
        </w:tc>
        <w:tc>
          <w:tcPr>
            <w:tcW w:w="11811" w:type="dxa"/>
            <w:gridSpan w:val="50"/>
            <w:tcBorders>
              <w:top w:val="single" w:sz="2" w:space="0" w:color="000000"/>
              <w:left w:val="single" w:sz="18" w:space="0" w:color="000000"/>
              <w:bottom w:val="single" w:sz="18" w:space="0" w:color="000000"/>
              <w:right w:val="single" w:sz="18" w:space="0" w:color="000000"/>
            </w:tcBorders>
            <w:shd w:val="clear" w:color="000000" w:fill="D883FF"/>
            <w:noWrap/>
            <w:vAlign w:val="bottom"/>
            <w:hideMark/>
          </w:tcPr>
          <w:p w14:paraId="43F826E7" w14:textId="77777777" w:rsidR="00904345" w:rsidRPr="006B3879" w:rsidRDefault="00904345" w:rsidP="0015129A">
            <w:pPr>
              <w:jc w:val="center"/>
              <w:rPr>
                <w:rFonts w:ascii="Calibri" w:hAnsi="Calibri"/>
                <w:color w:val="000000"/>
              </w:rPr>
            </w:pPr>
            <w:r>
              <w:rPr>
                <w:rFonts w:ascii="Calibri" w:hAnsi="Calibri"/>
                <w:color w:val="000000"/>
              </w:rPr>
              <w:t>IPEC Event</w:t>
            </w:r>
          </w:p>
        </w:tc>
      </w:tr>
    </w:tbl>
    <w:p w14:paraId="73187398" w14:textId="77777777" w:rsidR="00904345" w:rsidRDefault="00904345" w:rsidP="00904345"/>
    <w:tbl>
      <w:tblPr>
        <w:tblW w:w="13608" w:type="dxa"/>
        <w:tblLook w:val="04A0" w:firstRow="1" w:lastRow="0" w:firstColumn="1" w:lastColumn="0" w:noHBand="0" w:noVBand="1"/>
      </w:tblPr>
      <w:tblGrid>
        <w:gridCol w:w="1785"/>
        <w:gridCol w:w="392"/>
        <w:gridCol w:w="392"/>
        <w:gridCol w:w="417"/>
        <w:gridCol w:w="417"/>
        <w:gridCol w:w="392"/>
        <w:gridCol w:w="392"/>
        <w:gridCol w:w="392"/>
        <w:gridCol w:w="392"/>
        <w:gridCol w:w="392"/>
        <w:gridCol w:w="392"/>
        <w:gridCol w:w="12"/>
        <w:gridCol w:w="380"/>
        <w:gridCol w:w="12"/>
        <w:gridCol w:w="380"/>
        <w:gridCol w:w="12"/>
        <w:gridCol w:w="380"/>
        <w:gridCol w:w="12"/>
        <w:gridCol w:w="380"/>
        <w:gridCol w:w="12"/>
        <w:gridCol w:w="380"/>
        <w:gridCol w:w="12"/>
        <w:gridCol w:w="380"/>
        <w:gridCol w:w="12"/>
        <w:gridCol w:w="380"/>
        <w:gridCol w:w="12"/>
        <w:gridCol w:w="380"/>
        <w:gridCol w:w="12"/>
        <w:gridCol w:w="392"/>
        <w:gridCol w:w="380"/>
        <w:gridCol w:w="12"/>
        <w:gridCol w:w="380"/>
        <w:gridCol w:w="12"/>
        <w:gridCol w:w="380"/>
        <w:gridCol w:w="12"/>
        <w:gridCol w:w="380"/>
        <w:gridCol w:w="12"/>
        <w:gridCol w:w="380"/>
        <w:gridCol w:w="12"/>
        <w:gridCol w:w="380"/>
        <w:gridCol w:w="392"/>
        <w:gridCol w:w="12"/>
        <w:gridCol w:w="380"/>
        <w:gridCol w:w="12"/>
        <w:gridCol w:w="380"/>
        <w:gridCol w:w="12"/>
        <w:gridCol w:w="380"/>
        <w:gridCol w:w="12"/>
        <w:gridCol w:w="381"/>
        <w:gridCol w:w="12"/>
      </w:tblGrid>
      <w:tr w:rsidR="00904345" w:rsidRPr="006B3879" w14:paraId="40B44861" w14:textId="77777777" w:rsidTr="0015129A">
        <w:trPr>
          <w:trHeight w:val="372"/>
        </w:trPr>
        <w:tc>
          <w:tcPr>
            <w:tcW w:w="1785" w:type="dxa"/>
            <w:vMerge w:val="restart"/>
            <w:tcBorders>
              <w:top w:val="nil"/>
              <w:left w:val="nil"/>
              <w:right w:val="single" w:sz="18" w:space="0" w:color="000000"/>
            </w:tcBorders>
            <w:shd w:val="clear" w:color="auto" w:fill="auto"/>
            <w:noWrap/>
            <w:vAlign w:val="center"/>
            <w:hideMark/>
          </w:tcPr>
          <w:p w14:paraId="0C1782E3" w14:textId="77777777" w:rsidR="00904345" w:rsidRPr="008C6BA6" w:rsidRDefault="00904345" w:rsidP="0015129A">
            <w:pPr>
              <w:jc w:val="center"/>
              <w:rPr>
                <w:rFonts w:asciiTheme="minorHAnsi" w:hAnsiTheme="minorHAnsi"/>
                <w:b/>
                <w:u w:val="single"/>
              </w:rPr>
            </w:pPr>
            <w:r w:rsidRPr="008C6BA6">
              <w:rPr>
                <w:rFonts w:asciiTheme="minorHAnsi" w:hAnsiTheme="minorHAnsi"/>
                <w:b/>
                <w:u w:val="single"/>
              </w:rPr>
              <w:t>P2 YEAR</w:t>
            </w:r>
          </w:p>
        </w:tc>
        <w:tc>
          <w:tcPr>
            <w:tcW w:w="11823" w:type="dxa"/>
            <w:gridSpan w:val="49"/>
            <w:tcBorders>
              <w:top w:val="single" w:sz="18" w:space="0" w:color="000000"/>
              <w:left w:val="single" w:sz="18" w:space="0" w:color="000000"/>
              <w:bottom w:val="single" w:sz="2" w:space="0" w:color="000000"/>
              <w:right w:val="single" w:sz="18" w:space="0" w:color="000000"/>
            </w:tcBorders>
            <w:shd w:val="clear" w:color="auto" w:fill="auto"/>
            <w:noWrap/>
            <w:vAlign w:val="bottom"/>
            <w:hideMark/>
          </w:tcPr>
          <w:p w14:paraId="7D04EAE5" w14:textId="77777777" w:rsidR="00904345" w:rsidRPr="006B3879" w:rsidRDefault="00904345" w:rsidP="0015129A">
            <w:pPr>
              <w:jc w:val="center"/>
              <w:rPr>
                <w:rFonts w:ascii="Calibri" w:hAnsi="Calibri"/>
                <w:color w:val="000000"/>
              </w:rPr>
            </w:pPr>
            <w:r w:rsidRPr="006B3879">
              <w:rPr>
                <w:rFonts w:ascii="Calibri" w:hAnsi="Calibri"/>
                <w:color w:val="000000"/>
              </w:rPr>
              <w:t>FALL</w:t>
            </w:r>
          </w:p>
        </w:tc>
      </w:tr>
      <w:tr w:rsidR="00904345" w:rsidRPr="008C6BA6" w14:paraId="44ECB6F7" w14:textId="77777777" w:rsidTr="0015129A">
        <w:trPr>
          <w:trHeight w:val="229"/>
        </w:trPr>
        <w:tc>
          <w:tcPr>
            <w:tcW w:w="1785" w:type="dxa"/>
            <w:vMerge/>
            <w:tcBorders>
              <w:left w:val="nil"/>
              <w:right w:val="single" w:sz="18" w:space="0" w:color="000000"/>
            </w:tcBorders>
            <w:shd w:val="clear" w:color="auto" w:fill="auto"/>
            <w:noWrap/>
            <w:vAlign w:val="bottom"/>
            <w:hideMark/>
          </w:tcPr>
          <w:p w14:paraId="5F498E5F" w14:textId="77777777" w:rsidR="00904345" w:rsidRPr="008C6BA6" w:rsidRDefault="00904345" w:rsidP="0015129A">
            <w:pPr>
              <w:jc w:val="center"/>
              <w:rPr>
                <w:rFonts w:ascii="Calibri" w:hAnsi="Calibri"/>
                <w:color w:val="000000"/>
                <w:sz w:val="20"/>
                <w:szCs w:val="20"/>
              </w:rPr>
            </w:pPr>
          </w:p>
        </w:tc>
        <w:tc>
          <w:tcPr>
            <w:tcW w:w="784" w:type="dxa"/>
            <w:gridSpan w:val="2"/>
            <w:tcBorders>
              <w:top w:val="single" w:sz="2" w:space="0" w:color="000000"/>
              <w:left w:val="single" w:sz="18" w:space="0" w:color="000000"/>
              <w:bottom w:val="single" w:sz="2" w:space="0" w:color="000000"/>
              <w:right w:val="single" w:sz="2" w:space="0" w:color="000000"/>
            </w:tcBorders>
            <w:shd w:val="clear" w:color="auto" w:fill="auto"/>
            <w:noWrap/>
            <w:vAlign w:val="bottom"/>
            <w:hideMark/>
          </w:tcPr>
          <w:p w14:paraId="23E7CA40"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w:t>
            </w:r>
          </w:p>
        </w:tc>
        <w:tc>
          <w:tcPr>
            <w:tcW w:w="834"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E46B6C5"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2</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9DE5BEA"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3</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278EA42"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4</w:t>
            </w:r>
          </w:p>
        </w:tc>
        <w:tc>
          <w:tcPr>
            <w:tcW w:w="796"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3BFE668"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5</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3F6E426"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6</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19B3A69"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7</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B1C6EE4"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8</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CD6E2C4"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9</w:t>
            </w:r>
          </w:p>
        </w:tc>
        <w:tc>
          <w:tcPr>
            <w:tcW w:w="784"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AC65882"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10</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63E753A"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11</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524119B"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12</w:t>
            </w:r>
          </w:p>
        </w:tc>
        <w:tc>
          <w:tcPr>
            <w:tcW w:w="784"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3C4317D"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13</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8AB5B81"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14</w:t>
            </w:r>
          </w:p>
        </w:tc>
        <w:tc>
          <w:tcPr>
            <w:tcW w:w="785" w:type="dxa"/>
            <w:gridSpan w:val="4"/>
            <w:tcBorders>
              <w:top w:val="single" w:sz="2" w:space="0" w:color="000000"/>
              <w:left w:val="single" w:sz="2" w:space="0" w:color="000000"/>
              <w:bottom w:val="single" w:sz="2" w:space="0" w:color="000000"/>
              <w:right w:val="single" w:sz="18" w:space="0" w:color="000000"/>
            </w:tcBorders>
            <w:shd w:val="clear" w:color="auto" w:fill="auto"/>
            <w:noWrap/>
            <w:vAlign w:val="bottom"/>
            <w:hideMark/>
          </w:tcPr>
          <w:p w14:paraId="40E24E90"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15</w:t>
            </w:r>
          </w:p>
        </w:tc>
      </w:tr>
      <w:tr w:rsidR="00904345" w:rsidRPr="006B3879" w14:paraId="143AB1F9" w14:textId="77777777" w:rsidTr="0015129A">
        <w:trPr>
          <w:trHeight w:val="351"/>
        </w:trPr>
        <w:tc>
          <w:tcPr>
            <w:tcW w:w="1785" w:type="dxa"/>
            <w:tcBorders>
              <w:top w:val="nil"/>
              <w:left w:val="nil"/>
              <w:bottom w:val="nil"/>
              <w:right w:val="single" w:sz="18" w:space="0" w:color="000000"/>
            </w:tcBorders>
            <w:shd w:val="clear" w:color="auto" w:fill="auto"/>
            <w:noWrap/>
            <w:vAlign w:val="bottom"/>
            <w:hideMark/>
          </w:tcPr>
          <w:p w14:paraId="4833F49A" w14:textId="77777777" w:rsidR="00904345" w:rsidRPr="006B3879" w:rsidRDefault="00904345" w:rsidP="0015129A">
            <w:pPr>
              <w:jc w:val="center"/>
              <w:rPr>
                <w:rFonts w:ascii="Calibri" w:hAnsi="Calibri"/>
                <w:color w:val="000000"/>
              </w:rPr>
            </w:pPr>
            <w:r w:rsidRPr="006B3879">
              <w:rPr>
                <w:rFonts w:ascii="Calibri" w:hAnsi="Calibri"/>
                <w:color w:val="000000"/>
              </w:rPr>
              <w:t>P2 Curricular</w:t>
            </w:r>
          </w:p>
        </w:tc>
        <w:tc>
          <w:tcPr>
            <w:tcW w:w="392" w:type="dxa"/>
            <w:tcBorders>
              <w:top w:val="single" w:sz="2" w:space="0" w:color="000000"/>
              <w:left w:val="single" w:sz="18" w:space="0" w:color="000000"/>
              <w:bottom w:val="single" w:sz="2" w:space="0" w:color="000000"/>
              <w:right w:val="single" w:sz="2" w:space="0" w:color="000000"/>
            </w:tcBorders>
            <w:shd w:val="clear" w:color="auto" w:fill="auto"/>
            <w:noWrap/>
            <w:vAlign w:val="bottom"/>
            <w:hideMark/>
          </w:tcPr>
          <w:p w14:paraId="0C3B8DBE"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3B964AC" w14:textId="77777777" w:rsidR="00904345" w:rsidRPr="006B3879" w:rsidRDefault="00904345" w:rsidP="0015129A">
            <w:pPr>
              <w:rPr>
                <w:rFonts w:ascii="Calibri" w:hAnsi="Calibri"/>
                <w:color w:val="000000"/>
              </w:rPr>
            </w:pPr>
            <w:r w:rsidRPr="006B3879">
              <w:rPr>
                <w:rFonts w:ascii="Calibri" w:hAnsi="Calibri"/>
                <w:color w:val="000000"/>
              </w:rPr>
              <w:t> </w:t>
            </w:r>
          </w:p>
        </w:tc>
        <w:tc>
          <w:tcPr>
            <w:tcW w:w="417"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A581298" w14:textId="77777777" w:rsidR="00904345" w:rsidRPr="006B3879" w:rsidRDefault="00904345" w:rsidP="0015129A">
            <w:pPr>
              <w:rPr>
                <w:rFonts w:ascii="Calibri" w:hAnsi="Calibri"/>
                <w:color w:val="000000"/>
              </w:rPr>
            </w:pPr>
            <w:r w:rsidRPr="006B3879">
              <w:rPr>
                <w:rFonts w:ascii="Calibri" w:hAnsi="Calibri"/>
                <w:color w:val="000000"/>
              </w:rPr>
              <w:t> </w:t>
            </w:r>
          </w:p>
        </w:tc>
        <w:tc>
          <w:tcPr>
            <w:tcW w:w="417"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FCE3193"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450C4DF"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99D6B37"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726EC68"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B4819EF" w14:textId="77777777" w:rsidR="00904345" w:rsidRPr="006B3879" w:rsidRDefault="00904345" w:rsidP="0015129A">
            <w:pPr>
              <w:rPr>
                <w:rFonts w:ascii="Calibri" w:hAnsi="Calibri"/>
                <w:color w:val="000000"/>
              </w:rPr>
            </w:pPr>
            <w:r w:rsidRPr="006B3879">
              <w:rPr>
                <w:rFonts w:ascii="Calibri" w:hAnsi="Calibri"/>
                <w:color w:val="000000"/>
              </w:rPr>
              <w:t> </w:t>
            </w:r>
          </w:p>
        </w:tc>
        <w:tc>
          <w:tcPr>
            <w:tcW w:w="796" w:type="dxa"/>
            <w:gridSpan w:val="3"/>
            <w:tcBorders>
              <w:top w:val="single" w:sz="2" w:space="0" w:color="000000"/>
              <w:left w:val="single" w:sz="2" w:space="0" w:color="000000"/>
              <w:bottom w:val="single" w:sz="2" w:space="0" w:color="000000"/>
              <w:right w:val="single" w:sz="2" w:space="0" w:color="000000"/>
            </w:tcBorders>
            <w:shd w:val="clear" w:color="auto" w:fill="D883FF"/>
            <w:noWrap/>
            <w:vAlign w:val="bottom"/>
          </w:tcPr>
          <w:p w14:paraId="4817E2F4" w14:textId="77777777" w:rsidR="00904345" w:rsidRPr="006B3879" w:rsidRDefault="00904345" w:rsidP="0015129A">
            <w:pPr>
              <w:jc w:val="center"/>
              <w:rPr>
                <w:rFonts w:ascii="Calibri" w:hAnsi="Calibri"/>
                <w:color w:val="000000"/>
              </w:rPr>
            </w:pPr>
            <w:r>
              <w:rPr>
                <w:rFonts w:ascii="Calibri" w:hAnsi="Calibri"/>
                <w:color w:val="000000"/>
              </w:rPr>
              <w:t>STEPS</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76A91AA"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E631D98"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B732D35"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C9A0DB0"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D0C050F"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12AEE7D"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70BE350"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E1C4CDA"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EBD2A66"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A1077C7"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4CFD65A"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45EF1FE"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976790F"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10F21D9" w14:textId="77777777" w:rsidR="00904345" w:rsidRPr="006B3879" w:rsidRDefault="00904345" w:rsidP="0015129A">
            <w:pPr>
              <w:rPr>
                <w:rFonts w:ascii="Calibri" w:hAnsi="Calibri"/>
                <w:color w:val="000000"/>
              </w:rPr>
            </w:pPr>
            <w:r w:rsidRPr="006B3879">
              <w:rPr>
                <w:rFonts w:ascii="Calibri" w:hAnsi="Calibri"/>
                <w:color w:val="000000"/>
              </w:rPr>
              <w:t> </w:t>
            </w:r>
          </w:p>
        </w:tc>
        <w:tc>
          <w:tcPr>
            <w:tcW w:w="784" w:type="dxa"/>
            <w:gridSpan w:val="3"/>
            <w:tcBorders>
              <w:top w:val="single" w:sz="2" w:space="0" w:color="000000"/>
              <w:left w:val="single" w:sz="2" w:space="0" w:color="000000"/>
              <w:bottom w:val="single" w:sz="2" w:space="0" w:color="000000"/>
              <w:right w:val="single" w:sz="2" w:space="0" w:color="000000"/>
            </w:tcBorders>
            <w:shd w:val="clear" w:color="auto" w:fill="FF7E79"/>
            <w:noWrap/>
            <w:vAlign w:val="bottom"/>
          </w:tcPr>
          <w:p w14:paraId="2C923CCD" w14:textId="77777777" w:rsidR="00904345" w:rsidRPr="006B3879" w:rsidRDefault="00904345" w:rsidP="0015129A">
            <w:pPr>
              <w:jc w:val="center"/>
              <w:rPr>
                <w:rFonts w:ascii="Calibri" w:hAnsi="Calibri"/>
                <w:color w:val="000000"/>
              </w:rPr>
            </w:pPr>
            <w:r>
              <w:rPr>
                <w:rFonts w:ascii="Calibri" w:hAnsi="Calibri"/>
                <w:color w:val="000000"/>
              </w:rPr>
              <w:t>SIM</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1335C71"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A6E17F8"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C9A526B"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3" w:type="dxa"/>
            <w:gridSpan w:val="2"/>
            <w:tcBorders>
              <w:top w:val="single" w:sz="2" w:space="0" w:color="000000"/>
              <w:left w:val="single" w:sz="2" w:space="0" w:color="000000"/>
              <w:bottom w:val="single" w:sz="2" w:space="0" w:color="000000"/>
              <w:right w:val="single" w:sz="18" w:space="0" w:color="000000"/>
            </w:tcBorders>
            <w:shd w:val="clear" w:color="auto" w:fill="auto"/>
            <w:noWrap/>
            <w:vAlign w:val="bottom"/>
            <w:hideMark/>
          </w:tcPr>
          <w:p w14:paraId="2758C999" w14:textId="77777777" w:rsidR="00904345" w:rsidRPr="006B3879" w:rsidRDefault="00904345" w:rsidP="0015129A">
            <w:pPr>
              <w:rPr>
                <w:rFonts w:ascii="Calibri" w:hAnsi="Calibri"/>
                <w:color w:val="000000"/>
              </w:rPr>
            </w:pPr>
            <w:r w:rsidRPr="006B3879">
              <w:rPr>
                <w:rFonts w:ascii="Calibri" w:hAnsi="Calibri"/>
                <w:color w:val="000000"/>
              </w:rPr>
              <w:t> </w:t>
            </w:r>
          </w:p>
        </w:tc>
      </w:tr>
      <w:tr w:rsidR="00904345" w:rsidRPr="006B3879" w14:paraId="2BD10222" w14:textId="77777777" w:rsidTr="0015129A">
        <w:trPr>
          <w:trHeight w:val="351"/>
        </w:trPr>
        <w:tc>
          <w:tcPr>
            <w:tcW w:w="1785" w:type="dxa"/>
            <w:tcBorders>
              <w:top w:val="nil"/>
              <w:left w:val="nil"/>
              <w:bottom w:val="nil"/>
              <w:right w:val="single" w:sz="18" w:space="0" w:color="000000"/>
            </w:tcBorders>
            <w:shd w:val="clear" w:color="auto" w:fill="auto"/>
            <w:noWrap/>
            <w:vAlign w:val="bottom"/>
            <w:hideMark/>
          </w:tcPr>
          <w:p w14:paraId="2ACA6A8F" w14:textId="77777777" w:rsidR="00904345" w:rsidRPr="006B3879" w:rsidRDefault="00904345" w:rsidP="0015129A">
            <w:pPr>
              <w:jc w:val="center"/>
              <w:rPr>
                <w:rFonts w:ascii="Calibri" w:hAnsi="Calibri"/>
                <w:color w:val="000000"/>
              </w:rPr>
            </w:pPr>
            <w:r w:rsidRPr="006B3879">
              <w:rPr>
                <w:rFonts w:ascii="Calibri" w:hAnsi="Calibri"/>
                <w:color w:val="000000"/>
              </w:rPr>
              <w:t>P2 Co-</w:t>
            </w:r>
            <w:proofErr w:type="spellStart"/>
            <w:r w:rsidRPr="006B3879">
              <w:rPr>
                <w:rFonts w:ascii="Calibri" w:hAnsi="Calibri"/>
                <w:color w:val="000000"/>
              </w:rPr>
              <w:t>Curric</w:t>
            </w:r>
            <w:proofErr w:type="spellEnd"/>
          </w:p>
        </w:tc>
        <w:tc>
          <w:tcPr>
            <w:tcW w:w="11823" w:type="dxa"/>
            <w:gridSpan w:val="49"/>
            <w:tcBorders>
              <w:top w:val="single" w:sz="2" w:space="0" w:color="000000"/>
              <w:left w:val="single" w:sz="18" w:space="0" w:color="000000"/>
              <w:bottom w:val="single" w:sz="18" w:space="0" w:color="000000"/>
              <w:right w:val="single" w:sz="18" w:space="0" w:color="000000"/>
            </w:tcBorders>
            <w:shd w:val="clear" w:color="auto" w:fill="D883FF"/>
            <w:noWrap/>
            <w:vAlign w:val="bottom"/>
          </w:tcPr>
          <w:p w14:paraId="3266C645" w14:textId="77777777" w:rsidR="00904345" w:rsidRPr="006B3879" w:rsidRDefault="00904345" w:rsidP="0015129A">
            <w:pPr>
              <w:jc w:val="center"/>
              <w:rPr>
                <w:rFonts w:ascii="Calibri" w:hAnsi="Calibri"/>
                <w:color w:val="000000"/>
              </w:rPr>
            </w:pPr>
            <w:r>
              <w:rPr>
                <w:rFonts w:ascii="Calibri" w:hAnsi="Calibri"/>
                <w:color w:val="000000"/>
              </w:rPr>
              <w:t>IPEC EVENT</w:t>
            </w:r>
          </w:p>
        </w:tc>
      </w:tr>
      <w:tr w:rsidR="00904345" w:rsidRPr="006B3879" w14:paraId="7827C844" w14:textId="77777777" w:rsidTr="0015129A">
        <w:trPr>
          <w:trHeight w:val="351"/>
        </w:trPr>
        <w:tc>
          <w:tcPr>
            <w:tcW w:w="1785" w:type="dxa"/>
            <w:tcBorders>
              <w:top w:val="nil"/>
              <w:left w:val="nil"/>
              <w:bottom w:val="nil"/>
              <w:right w:val="single" w:sz="18" w:space="0" w:color="000000"/>
            </w:tcBorders>
            <w:shd w:val="clear" w:color="auto" w:fill="auto"/>
            <w:noWrap/>
            <w:vAlign w:val="bottom"/>
            <w:hideMark/>
          </w:tcPr>
          <w:p w14:paraId="0C4BAD9E" w14:textId="77777777" w:rsidR="00904345" w:rsidRPr="008C6BA6" w:rsidRDefault="00904345" w:rsidP="0015129A">
            <w:pPr>
              <w:jc w:val="center"/>
              <w:rPr>
                <w:rFonts w:ascii="Calibri" w:hAnsi="Calibri"/>
                <w:color w:val="000000"/>
              </w:rPr>
            </w:pPr>
          </w:p>
        </w:tc>
        <w:tc>
          <w:tcPr>
            <w:tcW w:w="11823" w:type="dxa"/>
            <w:gridSpan w:val="49"/>
            <w:tcBorders>
              <w:top w:val="single" w:sz="18" w:space="0" w:color="000000"/>
              <w:left w:val="single" w:sz="18" w:space="0" w:color="000000"/>
              <w:bottom w:val="single" w:sz="2" w:space="0" w:color="000000"/>
              <w:right w:val="single" w:sz="18" w:space="0" w:color="000000"/>
            </w:tcBorders>
            <w:shd w:val="clear" w:color="auto" w:fill="auto"/>
            <w:noWrap/>
            <w:vAlign w:val="bottom"/>
          </w:tcPr>
          <w:p w14:paraId="4E504304" w14:textId="77777777" w:rsidR="00904345" w:rsidRPr="006B3879" w:rsidRDefault="00904345" w:rsidP="0015129A">
            <w:pPr>
              <w:jc w:val="center"/>
              <w:rPr>
                <w:rFonts w:ascii="Calibri" w:hAnsi="Calibri"/>
                <w:color w:val="000000"/>
              </w:rPr>
            </w:pPr>
            <w:r>
              <w:rPr>
                <w:rFonts w:ascii="Calibri" w:hAnsi="Calibri"/>
                <w:color w:val="000000"/>
              </w:rPr>
              <w:t>SPRING</w:t>
            </w:r>
          </w:p>
        </w:tc>
      </w:tr>
      <w:tr w:rsidR="00904345" w:rsidRPr="006B3879" w14:paraId="139EF5DE" w14:textId="77777777" w:rsidTr="0015129A">
        <w:trPr>
          <w:gridAfter w:val="1"/>
          <w:wAfter w:w="12" w:type="dxa"/>
          <w:trHeight w:val="229"/>
        </w:trPr>
        <w:tc>
          <w:tcPr>
            <w:tcW w:w="1785" w:type="dxa"/>
            <w:tcBorders>
              <w:top w:val="nil"/>
              <w:left w:val="nil"/>
              <w:bottom w:val="nil"/>
              <w:right w:val="single" w:sz="18" w:space="0" w:color="000000"/>
            </w:tcBorders>
            <w:shd w:val="clear" w:color="auto" w:fill="auto"/>
            <w:noWrap/>
            <w:vAlign w:val="bottom"/>
            <w:hideMark/>
          </w:tcPr>
          <w:p w14:paraId="293AD469" w14:textId="77777777" w:rsidR="00904345" w:rsidRPr="006B3879" w:rsidRDefault="00904345" w:rsidP="0015129A">
            <w:pPr>
              <w:jc w:val="center"/>
              <w:rPr>
                <w:rFonts w:ascii="Calibri" w:hAnsi="Calibri"/>
                <w:color w:val="000000"/>
              </w:rPr>
            </w:pPr>
          </w:p>
        </w:tc>
        <w:tc>
          <w:tcPr>
            <w:tcW w:w="784" w:type="dxa"/>
            <w:gridSpan w:val="2"/>
            <w:tcBorders>
              <w:top w:val="single" w:sz="2" w:space="0" w:color="000000"/>
              <w:left w:val="single" w:sz="18" w:space="0" w:color="000000"/>
              <w:bottom w:val="single" w:sz="2" w:space="0" w:color="000000"/>
              <w:right w:val="single" w:sz="2" w:space="0" w:color="000000"/>
            </w:tcBorders>
            <w:shd w:val="clear" w:color="auto" w:fill="auto"/>
            <w:noWrap/>
            <w:vAlign w:val="bottom"/>
            <w:hideMark/>
          </w:tcPr>
          <w:p w14:paraId="50F395C9"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w:t>
            </w:r>
          </w:p>
        </w:tc>
        <w:tc>
          <w:tcPr>
            <w:tcW w:w="834"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BC63176"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2</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D6455DB"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3</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D3E922B"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4</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47A4CC5"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5</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2DFF08B"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6</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41BC934"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7</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902BF64"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8</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9750E3C"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9</w:t>
            </w:r>
          </w:p>
        </w:tc>
        <w:tc>
          <w:tcPr>
            <w:tcW w:w="784"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AAFE266"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10</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88D2B4A"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11</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AC26D42"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12</w:t>
            </w:r>
          </w:p>
        </w:tc>
        <w:tc>
          <w:tcPr>
            <w:tcW w:w="784"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FE6395D"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13</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E33B46C"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14</w:t>
            </w:r>
          </w:p>
        </w:tc>
        <w:tc>
          <w:tcPr>
            <w:tcW w:w="785" w:type="dxa"/>
            <w:gridSpan w:val="4"/>
            <w:tcBorders>
              <w:top w:val="single" w:sz="2" w:space="0" w:color="000000"/>
              <w:left w:val="single" w:sz="2" w:space="0" w:color="000000"/>
              <w:bottom w:val="single" w:sz="2" w:space="0" w:color="000000"/>
              <w:right w:val="single" w:sz="18" w:space="0" w:color="000000"/>
            </w:tcBorders>
            <w:shd w:val="clear" w:color="auto" w:fill="auto"/>
            <w:noWrap/>
            <w:vAlign w:val="bottom"/>
            <w:hideMark/>
          </w:tcPr>
          <w:p w14:paraId="609D7504"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15</w:t>
            </w:r>
          </w:p>
        </w:tc>
      </w:tr>
      <w:tr w:rsidR="00904345" w:rsidRPr="006B3879" w14:paraId="73FA011D" w14:textId="77777777" w:rsidTr="0015129A">
        <w:trPr>
          <w:gridAfter w:val="1"/>
          <w:wAfter w:w="12" w:type="dxa"/>
          <w:trHeight w:val="351"/>
        </w:trPr>
        <w:tc>
          <w:tcPr>
            <w:tcW w:w="1785" w:type="dxa"/>
            <w:tcBorders>
              <w:top w:val="nil"/>
              <w:left w:val="nil"/>
              <w:bottom w:val="nil"/>
              <w:right w:val="single" w:sz="18" w:space="0" w:color="000000"/>
            </w:tcBorders>
            <w:shd w:val="clear" w:color="auto" w:fill="auto"/>
            <w:noWrap/>
            <w:vAlign w:val="bottom"/>
            <w:hideMark/>
          </w:tcPr>
          <w:p w14:paraId="544B1034" w14:textId="77777777" w:rsidR="00904345" w:rsidRPr="006B3879" w:rsidRDefault="00904345" w:rsidP="0015129A">
            <w:pPr>
              <w:jc w:val="center"/>
              <w:rPr>
                <w:rFonts w:ascii="Calibri" w:hAnsi="Calibri"/>
                <w:color w:val="000000"/>
              </w:rPr>
            </w:pPr>
            <w:r w:rsidRPr="006B3879">
              <w:rPr>
                <w:rFonts w:ascii="Calibri" w:hAnsi="Calibri"/>
                <w:color w:val="000000"/>
              </w:rPr>
              <w:t>P2 Curricular</w:t>
            </w:r>
          </w:p>
        </w:tc>
        <w:tc>
          <w:tcPr>
            <w:tcW w:w="392" w:type="dxa"/>
            <w:tcBorders>
              <w:top w:val="single" w:sz="2" w:space="0" w:color="000000"/>
              <w:left w:val="single" w:sz="18" w:space="0" w:color="000000"/>
              <w:bottom w:val="single" w:sz="2" w:space="0" w:color="000000"/>
              <w:right w:val="single" w:sz="2" w:space="0" w:color="000000"/>
            </w:tcBorders>
            <w:shd w:val="clear" w:color="auto" w:fill="auto"/>
            <w:noWrap/>
            <w:vAlign w:val="bottom"/>
            <w:hideMark/>
          </w:tcPr>
          <w:p w14:paraId="5EB96A77"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A362D54" w14:textId="77777777" w:rsidR="00904345" w:rsidRPr="006B3879" w:rsidRDefault="00904345" w:rsidP="0015129A">
            <w:pPr>
              <w:rPr>
                <w:rFonts w:ascii="Calibri" w:hAnsi="Calibri"/>
                <w:color w:val="000000"/>
              </w:rPr>
            </w:pPr>
            <w:r w:rsidRPr="006B3879">
              <w:rPr>
                <w:rFonts w:ascii="Calibri" w:hAnsi="Calibri"/>
                <w:color w:val="000000"/>
              </w:rPr>
              <w:t> </w:t>
            </w:r>
          </w:p>
        </w:tc>
        <w:tc>
          <w:tcPr>
            <w:tcW w:w="417"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B7597AD" w14:textId="77777777" w:rsidR="00904345" w:rsidRPr="006B3879" w:rsidRDefault="00904345" w:rsidP="0015129A">
            <w:pPr>
              <w:rPr>
                <w:rFonts w:ascii="Calibri" w:hAnsi="Calibri"/>
                <w:color w:val="000000"/>
              </w:rPr>
            </w:pPr>
            <w:r w:rsidRPr="006B3879">
              <w:rPr>
                <w:rFonts w:ascii="Calibri" w:hAnsi="Calibri"/>
                <w:color w:val="000000"/>
              </w:rPr>
              <w:t> </w:t>
            </w:r>
          </w:p>
        </w:tc>
        <w:tc>
          <w:tcPr>
            <w:tcW w:w="417"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948AF79"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48096D1"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4268BF1"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5D38958"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F48EB47"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B76FBBB"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EA3EF02"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214CA70"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2A6F2B2"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9B95F7E"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79153E4"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D4C39FA"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0591819"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4FE1640"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2A884AB" w14:textId="77777777" w:rsidR="00904345" w:rsidRPr="006B3879" w:rsidRDefault="00904345" w:rsidP="0015129A">
            <w:pPr>
              <w:rPr>
                <w:rFonts w:ascii="Calibri" w:hAnsi="Calibri"/>
                <w:color w:val="000000"/>
              </w:rPr>
            </w:pPr>
            <w:r w:rsidRPr="006B3879">
              <w:rPr>
                <w:rFonts w:ascii="Calibri" w:hAnsi="Calibri"/>
                <w:color w:val="000000"/>
              </w:rPr>
              <w:t> </w:t>
            </w:r>
          </w:p>
        </w:tc>
        <w:tc>
          <w:tcPr>
            <w:tcW w:w="784" w:type="dxa"/>
            <w:gridSpan w:val="3"/>
            <w:tcBorders>
              <w:top w:val="single" w:sz="2" w:space="0" w:color="000000"/>
              <w:left w:val="single" w:sz="2" w:space="0" w:color="000000"/>
              <w:bottom w:val="single" w:sz="2" w:space="0" w:color="000000"/>
              <w:right w:val="single" w:sz="2" w:space="0" w:color="000000"/>
            </w:tcBorders>
            <w:shd w:val="clear" w:color="auto" w:fill="FF7E79"/>
            <w:noWrap/>
            <w:vAlign w:val="bottom"/>
          </w:tcPr>
          <w:p w14:paraId="25F6803F" w14:textId="77777777" w:rsidR="00904345" w:rsidRPr="006B3879" w:rsidRDefault="00904345" w:rsidP="0015129A">
            <w:pPr>
              <w:jc w:val="center"/>
              <w:rPr>
                <w:rFonts w:ascii="Calibri" w:hAnsi="Calibri"/>
                <w:color w:val="000000"/>
              </w:rPr>
            </w:pPr>
            <w:r>
              <w:rPr>
                <w:rFonts w:ascii="Calibri" w:hAnsi="Calibri"/>
                <w:color w:val="000000"/>
              </w:rPr>
              <w:t>SIM</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CA2A87B"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7266E59"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86402F4"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FD23470"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E3298D0"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61D1B2A"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5A7C530"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044C5B6"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961B9F3"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3" w:type="dxa"/>
            <w:gridSpan w:val="2"/>
            <w:tcBorders>
              <w:top w:val="single" w:sz="2" w:space="0" w:color="000000"/>
              <w:left w:val="single" w:sz="2" w:space="0" w:color="000000"/>
              <w:bottom w:val="single" w:sz="2" w:space="0" w:color="000000"/>
              <w:right w:val="single" w:sz="18" w:space="0" w:color="000000"/>
            </w:tcBorders>
            <w:shd w:val="clear" w:color="auto" w:fill="auto"/>
            <w:noWrap/>
            <w:vAlign w:val="bottom"/>
            <w:hideMark/>
          </w:tcPr>
          <w:p w14:paraId="25276929" w14:textId="77777777" w:rsidR="00904345" w:rsidRPr="006B3879" w:rsidRDefault="00904345" w:rsidP="0015129A">
            <w:pPr>
              <w:rPr>
                <w:rFonts w:ascii="Calibri" w:hAnsi="Calibri"/>
                <w:color w:val="000000"/>
              </w:rPr>
            </w:pPr>
            <w:r w:rsidRPr="006B3879">
              <w:rPr>
                <w:rFonts w:ascii="Calibri" w:hAnsi="Calibri"/>
                <w:color w:val="000000"/>
              </w:rPr>
              <w:t> </w:t>
            </w:r>
          </w:p>
        </w:tc>
      </w:tr>
      <w:tr w:rsidR="00904345" w:rsidRPr="006B3879" w14:paraId="56361098" w14:textId="77777777" w:rsidTr="0015129A">
        <w:trPr>
          <w:gridAfter w:val="1"/>
          <w:wAfter w:w="12" w:type="dxa"/>
          <w:trHeight w:val="351"/>
        </w:trPr>
        <w:tc>
          <w:tcPr>
            <w:tcW w:w="1785" w:type="dxa"/>
            <w:tcBorders>
              <w:top w:val="nil"/>
              <w:left w:val="nil"/>
              <w:bottom w:val="nil"/>
              <w:right w:val="single" w:sz="18" w:space="0" w:color="000000"/>
            </w:tcBorders>
            <w:shd w:val="clear" w:color="auto" w:fill="auto"/>
            <w:noWrap/>
            <w:vAlign w:val="bottom"/>
            <w:hideMark/>
          </w:tcPr>
          <w:p w14:paraId="5909B0B7" w14:textId="77777777" w:rsidR="00904345" w:rsidRPr="006B3879" w:rsidRDefault="00904345" w:rsidP="0015129A">
            <w:pPr>
              <w:jc w:val="center"/>
              <w:rPr>
                <w:rFonts w:ascii="Calibri" w:hAnsi="Calibri"/>
                <w:color w:val="000000"/>
              </w:rPr>
            </w:pPr>
            <w:r w:rsidRPr="006B3879">
              <w:rPr>
                <w:rFonts w:ascii="Calibri" w:hAnsi="Calibri"/>
                <w:color w:val="000000"/>
              </w:rPr>
              <w:t>P2 Co-</w:t>
            </w:r>
            <w:proofErr w:type="spellStart"/>
            <w:r w:rsidRPr="006B3879">
              <w:rPr>
                <w:rFonts w:ascii="Calibri" w:hAnsi="Calibri"/>
                <w:color w:val="000000"/>
              </w:rPr>
              <w:t>Curric</w:t>
            </w:r>
            <w:proofErr w:type="spellEnd"/>
          </w:p>
        </w:tc>
        <w:tc>
          <w:tcPr>
            <w:tcW w:w="11811" w:type="dxa"/>
            <w:gridSpan w:val="48"/>
            <w:tcBorders>
              <w:top w:val="single" w:sz="2" w:space="0" w:color="000000"/>
              <w:left w:val="single" w:sz="18" w:space="0" w:color="000000"/>
              <w:bottom w:val="single" w:sz="18" w:space="0" w:color="000000"/>
              <w:right w:val="single" w:sz="18" w:space="0" w:color="000000"/>
            </w:tcBorders>
            <w:shd w:val="clear" w:color="auto" w:fill="D883FF"/>
            <w:noWrap/>
            <w:vAlign w:val="bottom"/>
          </w:tcPr>
          <w:p w14:paraId="63CD4DFF" w14:textId="77777777" w:rsidR="00904345" w:rsidRPr="006B3879" w:rsidRDefault="00904345" w:rsidP="0015129A">
            <w:pPr>
              <w:jc w:val="center"/>
              <w:rPr>
                <w:rFonts w:ascii="Calibri" w:hAnsi="Calibri"/>
                <w:color w:val="000000"/>
              </w:rPr>
            </w:pPr>
            <w:r>
              <w:rPr>
                <w:rFonts w:ascii="Calibri" w:hAnsi="Calibri"/>
                <w:color w:val="000000"/>
              </w:rPr>
              <w:t>IPEC EVENT</w:t>
            </w:r>
          </w:p>
        </w:tc>
      </w:tr>
    </w:tbl>
    <w:p w14:paraId="732772B4" w14:textId="77777777" w:rsidR="00904345" w:rsidRDefault="00904345" w:rsidP="00904345"/>
    <w:tbl>
      <w:tblPr>
        <w:tblW w:w="13608" w:type="dxa"/>
        <w:tblLook w:val="04A0" w:firstRow="1" w:lastRow="0" w:firstColumn="1" w:lastColumn="0" w:noHBand="0" w:noVBand="1"/>
      </w:tblPr>
      <w:tblGrid>
        <w:gridCol w:w="1785"/>
        <w:gridCol w:w="392"/>
        <w:gridCol w:w="392"/>
        <w:gridCol w:w="417"/>
        <w:gridCol w:w="417"/>
        <w:gridCol w:w="392"/>
        <w:gridCol w:w="392"/>
        <w:gridCol w:w="392"/>
        <w:gridCol w:w="392"/>
        <w:gridCol w:w="392"/>
        <w:gridCol w:w="392"/>
        <w:gridCol w:w="12"/>
        <w:gridCol w:w="380"/>
        <w:gridCol w:w="392"/>
        <w:gridCol w:w="12"/>
        <w:gridCol w:w="380"/>
        <w:gridCol w:w="12"/>
        <w:gridCol w:w="380"/>
        <w:gridCol w:w="12"/>
        <w:gridCol w:w="380"/>
        <w:gridCol w:w="12"/>
        <w:gridCol w:w="380"/>
        <w:gridCol w:w="12"/>
        <w:gridCol w:w="380"/>
        <w:gridCol w:w="12"/>
        <w:gridCol w:w="380"/>
        <w:gridCol w:w="12"/>
        <w:gridCol w:w="772"/>
        <w:gridCol w:w="12"/>
        <w:gridCol w:w="380"/>
        <w:gridCol w:w="392"/>
        <w:gridCol w:w="12"/>
        <w:gridCol w:w="380"/>
        <w:gridCol w:w="12"/>
        <w:gridCol w:w="380"/>
        <w:gridCol w:w="12"/>
        <w:gridCol w:w="380"/>
        <w:gridCol w:w="392"/>
        <w:gridCol w:w="12"/>
        <w:gridCol w:w="380"/>
        <w:gridCol w:w="12"/>
        <w:gridCol w:w="380"/>
        <w:gridCol w:w="12"/>
        <w:gridCol w:w="380"/>
        <w:gridCol w:w="12"/>
        <w:gridCol w:w="381"/>
        <w:gridCol w:w="12"/>
      </w:tblGrid>
      <w:tr w:rsidR="00904345" w:rsidRPr="006B3879" w14:paraId="12320D5B" w14:textId="77777777" w:rsidTr="0015129A">
        <w:trPr>
          <w:trHeight w:val="372"/>
        </w:trPr>
        <w:tc>
          <w:tcPr>
            <w:tcW w:w="1785" w:type="dxa"/>
            <w:vMerge w:val="restart"/>
            <w:tcBorders>
              <w:top w:val="nil"/>
              <w:left w:val="nil"/>
              <w:right w:val="single" w:sz="18" w:space="0" w:color="000000"/>
            </w:tcBorders>
            <w:shd w:val="clear" w:color="auto" w:fill="auto"/>
            <w:noWrap/>
            <w:vAlign w:val="center"/>
            <w:hideMark/>
          </w:tcPr>
          <w:p w14:paraId="4B685B47" w14:textId="77777777" w:rsidR="00904345" w:rsidRPr="008C6BA6" w:rsidRDefault="00904345" w:rsidP="0015129A">
            <w:pPr>
              <w:jc w:val="center"/>
              <w:rPr>
                <w:rFonts w:asciiTheme="minorHAnsi" w:hAnsiTheme="minorHAnsi"/>
                <w:b/>
                <w:u w:val="single"/>
              </w:rPr>
            </w:pPr>
            <w:r w:rsidRPr="008C6BA6">
              <w:rPr>
                <w:rFonts w:asciiTheme="minorHAnsi" w:hAnsiTheme="minorHAnsi"/>
                <w:b/>
                <w:u w:val="single"/>
              </w:rPr>
              <w:t>P3 YEAR</w:t>
            </w:r>
          </w:p>
        </w:tc>
        <w:tc>
          <w:tcPr>
            <w:tcW w:w="11823" w:type="dxa"/>
            <w:gridSpan w:val="46"/>
            <w:tcBorders>
              <w:top w:val="single" w:sz="18" w:space="0" w:color="000000"/>
              <w:left w:val="single" w:sz="18" w:space="0" w:color="000000"/>
              <w:bottom w:val="single" w:sz="2" w:space="0" w:color="000000"/>
              <w:right w:val="single" w:sz="18" w:space="0" w:color="000000"/>
            </w:tcBorders>
            <w:shd w:val="clear" w:color="auto" w:fill="auto"/>
            <w:noWrap/>
            <w:vAlign w:val="bottom"/>
            <w:hideMark/>
          </w:tcPr>
          <w:p w14:paraId="7D827E3E" w14:textId="77777777" w:rsidR="00904345" w:rsidRPr="006B3879" w:rsidRDefault="00904345" w:rsidP="0015129A">
            <w:pPr>
              <w:jc w:val="center"/>
              <w:rPr>
                <w:rFonts w:ascii="Calibri" w:hAnsi="Calibri"/>
                <w:color w:val="000000"/>
              </w:rPr>
            </w:pPr>
            <w:r w:rsidRPr="006B3879">
              <w:rPr>
                <w:rFonts w:ascii="Calibri" w:hAnsi="Calibri"/>
                <w:color w:val="000000"/>
              </w:rPr>
              <w:t>FALL</w:t>
            </w:r>
          </w:p>
        </w:tc>
      </w:tr>
      <w:tr w:rsidR="00904345" w:rsidRPr="008C6BA6" w14:paraId="59AA0EA3" w14:textId="77777777" w:rsidTr="0015129A">
        <w:trPr>
          <w:trHeight w:val="229"/>
        </w:trPr>
        <w:tc>
          <w:tcPr>
            <w:tcW w:w="1785" w:type="dxa"/>
            <w:vMerge/>
            <w:tcBorders>
              <w:left w:val="nil"/>
              <w:right w:val="single" w:sz="18" w:space="0" w:color="000000"/>
            </w:tcBorders>
            <w:shd w:val="clear" w:color="auto" w:fill="auto"/>
            <w:noWrap/>
            <w:vAlign w:val="bottom"/>
            <w:hideMark/>
          </w:tcPr>
          <w:p w14:paraId="25372737" w14:textId="77777777" w:rsidR="00904345" w:rsidRPr="008C6BA6" w:rsidRDefault="00904345" w:rsidP="0015129A">
            <w:pPr>
              <w:jc w:val="center"/>
              <w:rPr>
                <w:rFonts w:ascii="Calibri" w:hAnsi="Calibri"/>
                <w:color w:val="000000"/>
                <w:sz w:val="20"/>
                <w:szCs w:val="20"/>
              </w:rPr>
            </w:pPr>
          </w:p>
        </w:tc>
        <w:tc>
          <w:tcPr>
            <w:tcW w:w="784" w:type="dxa"/>
            <w:gridSpan w:val="2"/>
            <w:tcBorders>
              <w:top w:val="single" w:sz="2" w:space="0" w:color="000000"/>
              <w:left w:val="single" w:sz="18" w:space="0" w:color="000000"/>
              <w:bottom w:val="single" w:sz="2" w:space="0" w:color="000000"/>
              <w:right w:val="single" w:sz="2" w:space="0" w:color="000000"/>
            </w:tcBorders>
            <w:shd w:val="clear" w:color="auto" w:fill="auto"/>
            <w:noWrap/>
            <w:vAlign w:val="bottom"/>
            <w:hideMark/>
          </w:tcPr>
          <w:p w14:paraId="4FE82393"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w:t>
            </w:r>
          </w:p>
        </w:tc>
        <w:tc>
          <w:tcPr>
            <w:tcW w:w="834"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7A999E4"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2</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0819159"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3</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5B1F525"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4</w:t>
            </w:r>
          </w:p>
        </w:tc>
        <w:tc>
          <w:tcPr>
            <w:tcW w:w="796"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7168945"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5</w:t>
            </w:r>
          </w:p>
        </w:tc>
        <w:tc>
          <w:tcPr>
            <w:tcW w:w="784"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69D0D6F"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6</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2192E6B"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7</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B16A991"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8</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F7412B2"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9</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2FDE32B"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10</w:t>
            </w:r>
          </w:p>
        </w:tc>
        <w:tc>
          <w:tcPr>
            <w:tcW w:w="784"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100E4C8"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11</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A557F61"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12</w:t>
            </w:r>
          </w:p>
        </w:tc>
        <w:tc>
          <w:tcPr>
            <w:tcW w:w="784"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D04AB50"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13</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672D1EA9"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14</w:t>
            </w:r>
          </w:p>
        </w:tc>
        <w:tc>
          <w:tcPr>
            <w:tcW w:w="785" w:type="dxa"/>
            <w:gridSpan w:val="4"/>
            <w:tcBorders>
              <w:top w:val="single" w:sz="2" w:space="0" w:color="000000"/>
              <w:left w:val="single" w:sz="2" w:space="0" w:color="000000"/>
              <w:bottom w:val="single" w:sz="2" w:space="0" w:color="000000"/>
              <w:right w:val="single" w:sz="18" w:space="0" w:color="000000"/>
            </w:tcBorders>
            <w:shd w:val="clear" w:color="auto" w:fill="auto"/>
            <w:noWrap/>
            <w:vAlign w:val="bottom"/>
            <w:hideMark/>
          </w:tcPr>
          <w:p w14:paraId="48FE2A50"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15</w:t>
            </w:r>
          </w:p>
        </w:tc>
      </w:tr>
      <w:tr w:rsidR="00904345" w:rsidRPr="006B3879" w14:paraId="6CDCF327" w14:textId="77777777" w:rsidTr="0015129A">
        <w:trPr>
          <w:trHeight w:val="351"/>
        </w:trPr>
        <w:tc>
          <w:tcPr>
            <w:tcW w:w="1785" w:type="dxa"/>
            <w:tcBorders>
              <w:top w:val="nil"/>
              <w:left w:val="nil"/>
              <w:bottom w:val="nil"/>
              <w:right w:val="single" w:sz="18" w:space="0" w:color="000000"/>
            </w:tcBorders>
            <w:shd w:val="clear" w:color="auto" w:fill="auto"/>
            <w:noWrap/>
            <w:vAlign w:val="bottom"/>
            <w:hideMark/>
          </w:tcPr>
          <w:p w14:paraId="6C00594E" w14:textId="77777777" w:rsidR="00904345" w:rsidRPr="006B3879" w:rsidRDefault="00904345" w:rsidP="0015129A">
            <w:pPr>
              <w:jc w:val="center"/>
              <w:rPr>
                <w:rFonts w:ascii="Calibri" w:hAnsi="Calibri"/>
                <w:color w:val="000000"/>
              </w:rPr>
            </w:pPr>
            <w:r w:rsidRPr="006B3879">
              <w:rPr>
                <w:rFonts w:ascii="Calibri" w:hAnsi="Calibri"/>
                <w:color w:val="000000"/>
              </w:rPr>
              <w:t>P3 Curricular</w:t>
            </w:r>
          </w:p>
        </w:tc>
        <w:tc>
          <w:tcPr>
            <w:tcW w:w="392" w:type="dxa"/>
            <w:tcBorders>
              <w:top w:val="single" w:sz="2" w:space="0" w:color="000000"/>
              <w:left w:val="single" w:sz="18" w:space="0" w:color="000000"/>
              <w:bottom w:val="single" w:sz="2" w:space="0" w:color="000000"/>
              <w:right w:val="single" w:sz="2" w:space="0" w:color="000000"/>
            </w:tcBorders>
            <w:shd w:val="clear" w:color="auto" w:fill="auto"/>
            <w:noWrap/>
            <w:vAlign w:val="bottom"/>
            <w:hideMark/>
          </w:tcPr>
          <w:p w14:paraId="646EFA39"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0824456" w14:textId="77777777" w:rsidR="00904345" w:rsidRPr="006B3879" w:rsidRDefault="00904345" w:rsidP="0015129A">
            <w:pPr>
              <w:rPr>
                <w:rFonts w:ascii="Calibri" w:hAnsi="Calibri"/>
                <w:color w:val="000000"/>
              </w:rPr>
            </w:pPr>
            <w:r w:rsidRPr="006B3879">
              <w:rPr>
                <w:rFonts w:ascii="Calibri" w:hAnsi="Calibri"/>
                <w:color w:val="000000"/>
              </w:rPr>
              <w:t> </w:t>
            </w:r>
          </w:p>
        </w:tc>
        <w:tc>
          <w:tcPr>
            <w:tcW w:w="834" w:type="dxa"/>
            <w:gridSpan w:val="2"/>
            <w:tcBorders>
              <w:top w:val="single" w:sz="2" w:space="0" w:color="000000"/>
              <w:left w:val="single" w:sz="2" w:space="0" w:color="000000"/>
              <w:bottom w:val="single" w:sz="2" w:space="0" w:color="000000"/>
              <w:right w:val="single" w:sz="2" w:space="0" w:color="000000"/>
            </w:tcBorders>
            <w:shd w:val="clear" w:color="auto" w:fill="FF7E79"/>
            <w:noWrap/>
            <w:vAlign w:val="bottom"/>
          </w:tcPr>
          <w:p w14:paraId="708452BC" w14:textId="77777777" w:rsidR="00904345" w:rsidRPr="006B3879" w:rsidRDefault="00904345" w:rsidP="0015129A">
            <w:pPr>
              <w:jc w:val="center"/>
              <w:rPr>
                <w:rFonts w:ascii="Calibri" w:hAnsi="Calibri"/>
                <w:color w:val="000000"/>
              </w:rPr>
            </w:pPr>
            <w:r>
              <w:rPr>
                <w:rFonts w:ascii="Calibri" w:hAnsi="Calibri"/>
                <w:color w:val="000000"/>
              </w:rPr>
              <w:t>SIM</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F66D8AE"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79351B8" w14:textId="77777777" w:rsidR="00904345" w:rsidRPr="006B3879" w:rsidRDefault="00904345" w:rsidP="0015129A">
            <w:pPr>
              <w:rPr>
                <w:rFonts w:ascii="Calibri" w:hAnsi="Calibri"/>
                <w:color w:val="000000"/>
              </w:rPr>
            </w:pPr>
            <w:r w:rsidRPr="006B3879">
              <w:rPr>
                <w:rFonts w:ascii="Calibri" w:hAnsi="Calibri"/>
                <w:color w:val="000000"/>
              </w:rPr>
              <w:t> </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76D6FF"/>
            <w:noWrap/>
            <w:vAlign w:val="bottom"/>
          </w:tcPr>
          <w:p w14:paraId="79B2D6C2" w14:textId="77777777" w:rsidR="00904345" w:rsidRPr="006B3879" w:rsidRDefault="00904345" w:rsidP="0015129A">
            <w:pPr>
              <w:jc w:val="center"/>
              <w:rPr>
                <w:rFonts w:ascii="Calibri" w:hAnsi="Calibri"/>
                <w:color w:val="000000"/>
              </w:rPr>
            </w:pPr>
            <w:r>
              <w:rPr>
                <w:rFonts w:ascii="Calibri" w:hAnsi="Calibri"/>
                <w:color w:val="000000"/>
              </w:rPr>
              <w:t>IGEP</w:t>
            </w:r>
          </w:p>
        </w:tc>
        <w:tc>
          <w:tcPr>
            <w:tcW w:w="796" w:type="dxa"/>
            <w:gridSpan w:val="3"/>
            <w:tcBorders>
              <w:top w:val="single" w:sz="2" w:space="0" w:color="000000"/>
              <w:left w:val="single" w:sz="2" w:space="0" w:color="000000"/>
              <w:bottom w:val="single" w:sz="2" w:space="0" w:color="000000"/>
              <w:right w:val="single" w:sz="2" w:space="0" w:color="000000"/>
            </w:tcBorders>
            <w:shd w:val="clear" w:color="auto" w:fill="76D6FF"/>
            <w:noWrap/>
            <w:vAlign w:val="bottom"/>
          </w:tcPr>
          <w:p w14:paraId="5CE5C54A" w14:textId="77777777" w:rsidR="00904345" w:rsidRPr="006B3879" w:rsidRDefault="00904345" w:rsidP="0015129A">
            <w:pPr>
              <w:jc w:val="center"/>
              <w:rPr>
                <w:rFonts w:ascii="Calibri" w:hAnsi="Calibri"/>
                <w:color w:val="000000"/>
              </w:rPr>
            </w:pPr>
            <w:r>
              <w:rPr>
                <w:rFonts w:ascii="Calibri" w:hAnsi="Calibri"/>
                <w:color w:val="000000"/>
              </w:rPr>
              <w:t>IGEP</w:t>
            </w:r>
          </w:p>
        </w:tc>
        <w:tc>
          <w:tcPr>
            <w:tcW w:w="784" w:type="dxa"/>
            <w:gridSpan w:val="3"/>
            <w:tcBorders>
              <w:top w:val="single" w:sz="2" w:space="0" w:color="000000"/>
              <w:left w:val="single" w:sz="2" w:space="0" w:color="000000"/>
              <w:bottom w:val="single" w:sz="2" w:space="0" w:color="000000"/>
              <w:right w:val="single" w:sz="2" w:space="0" w:color="000000"/>
            </w:tcBorders>
            <w:shd w:val="clear" w:color="auto" w:fill="76D6FF"/>
            <w:noWrap/>
            <w:vAlign w:val="bottom"/>
          </w:tcPr>
          <w:p w14:paraId="75CE889D" w14:textId="77777777" w:rsidR="00904345" w:rsidRPr="006B3879" w:rsidRDefault="00904345" w:rsidP="0015129A">
            <w:pPr>
              <w:jc w:val="center"/>
              <w:rPr>
                <w:rFonts w:ascii="Calibri" w:hAnsi="Calibri"/>
                <w:color w:val="000000"/>
              </w:rPr>
            </w:pPr>
            <w:r>
              <w:rPr>
                <w:rFonts w:ascii="Calibri" w:hAnsi="Calibri"/>
                <w:color w:val="000000"/>
              </w:rPr>
              <w:t>IGEP</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F5BDBFC" w14:textId="77777777" w:rsidR="00904345" w:rsidRPr="006B3879" w:rsidRDefault="00904345" w:rsidP="0015129A">
            <w:pPr>
              <w:jc w:val="center"/>
              <w:rPr>
                <w:rFonts w:ascii="Calibri" w:hAnsi="Calibri"/>
                <w:color w:val="000000"/>
              </w:rPr>
            </w:pP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2130A38" w14:textId="77777777" w:rsidR="00904345" w:rsidRPr="006B3879" w:rsidRDefault="00904345" w:rsidP="0015129A">
            <w:pPr>
              <w:jc w:val="center"/>
              <w:rPr>
                <w:rFonts w:ascii="Calibri" w:hAnsi="Calibri"/>
                <w:color w:val="000000"/>
              </w:rPr>
            </w:pP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F7BDE9C" w14:textId="77777777" w:rsidR="00904345" w:rsidRPr="006B3879" w:rsidRDefault="00904345" w:rsidP="0015129A">
            <w:pPr>
              <w:jc w:val="center"/>
              <w:rPr>
                <w:rFonts w:ascii="Calibri" w:hAnsi="Calibri"/>
                <w:color w:val="000000"/>
              </w:rPr>
            </w:pP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E17DF77" w14:textId="77777777" w:rsidR="00904345" w:rsidRPr="006B3879" w:rsidRDefault="00904345" w:rsidP="0015129A">
            <w:pPr>
              <w:jc w:val="center"/>
              <w:rPr>
                <w:rFonts w:ascii="Calibri" w:hAnsi="Calibri"/>
                <w:color w:val="000000"/>
              </w:rPr>
            </w:pP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4E49513" w14:textId="77777777" w:rsidR="00904345" w:rsidRPr="006B3879" w:rsidRDefault="00904345" w:rsidP="0015129A">
            <w:pPr>
              <w:jc w:val="center"/>
              <w:rPr>
                <w:rFonts w:ascii="Calibri" w:hAnsi="Calibri"/>
                <w:color w:val="000000"/>
              </w:rPr>
            </w:pP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037C043" w14:textId="77777777" w:rsidR="00904345" w:rsidRPr="006B3879" w:rsidRDefault="00904345" w:rsidP="0015129A">
            <w:pPr>
              <w:jc w:val="center"/>
              <w:rPr>
                <w:rFonts w:ascii="Calibri" w:hAnsi="Calibri"/>
                <w:color w:val="000000"/>
              </w:rPr>
            </w:pP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76D6FF"/>
            <w:noWrap/>
            <w:vAlign w:val="bottom"/>
          </w:tcPr>
          <w:p w14:paraId="45D79352" w14:textId="77777777" w:rsidR="00904345" w:rsidRPr="006B3879" w:rsidRDefault="00904345" w:rsidP="0015129A">
            <w:pPr>
              <w:jc w:val="center"/>
              <w:rPr>
                <w:rFonts w:ascii="Calibri" w:hAnsi="Calibri"/>
                <w:color w:val="000000"/>
              </w:rPr>
            </w:pPr>
            <w:r>
              <w:rPr>
                <w:rFonts w:ascii="Calibri" w:hAnsi="Calibri"/>
                <w:color w:val="000000"/>
              </w:rPr>
              <w:t>IGEP</w:t>
            </w:r>
          </w:p>
        </w:tc>
        <w:tc>
          <w:tcPr>
            <w:tcW w:w="784" w:type="dxa"/>
            <w:gridSpan w:val="3"/>
            <w:tcBorders>
              <w:top w:val="single" w:sz="2" w:space="0" w:color="000000"/>
              <w:left w:val="single" w:sz="2" w:space="0" w:color="000000"/>
              <w:bottom w:val="single" w:sz="2" w:space="0" w:color="000000"/>
              <w:right w:val="single" w:sz="2" w:space="0" w:color="000000"/>
            </w:tcBorders>
            <w:shd w:val="clear" w:color="auto" w:fill="76D6FF"/>
            <w:noWrap/>
            <w:vAlign w:val="bottom"/>
          </w:tcPr>
          <w:p w14:paraId="7A3B877A" w14:textId="77777777" w:rsidR="00904345" w:rsidRPr="006B3879" w:rsidRDefault="00904345" w:rsidP="0015129A">
            <w:pPr>
              <w:jc w:val="center"/>
              <w:rPr>
                <w:rFonts w:ascii="Calibri" w:hAnsi="Calibri"/>
                <w:color w:val="000000"/>
              </w:rPr>
            </w:pPr>
            <w:r>
              <w:rPr>
                <w:rFonts w:ascii="Calibri" w:hAnsi="Calibri"/>
                <w:color w:val="000000"/>
              </w:rPr>
              <w:t>IGEP</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8C95997" w14:textId="77777777" w:rsidR="00904345" w:rsidRPr="006B3879" w:rsidRDefault="00904345" w:rsidP="0015129A">
            <w:pPr>
              <w:jc w:val="center"/>
              <w:rPr>
                <w:rFonts w:ascii="Calibri" w:hAnsi="Calibri"/>
                <w:color w:val="000000"/>
              </w:rPr>
            </w:pP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F7EE2E0" w14:textId="77777777" w:rsidR="00904345" w:rsidRPr="006B3879" w:rsidRDefault="00904345" w:rsidP="0015129A">
            <w:pPr>
              <w:jc w:val="center"/>
              <w:rPr>
                <w:rFonts w:ascii="Calibri" w:hAnsi="Calibri"/>
                <w:color w:val="000000"/>
              </w:rPr>
            </w:pPr>
          </w:p>
        </w:tc>
        <w:tc>
          <w:tcPr>
            <w:tcW w:w="784" w:type="dxa"/>
            <w:gridSpan w:val="3"/>
            <w:tcBorders>
              <w:top w:val="single" w:sz="2" w:space="0" w:color="000000"/>
              <w:left w:val="single" w:sz="2" w:space="0" w:color="000000"/>
              <w:bottom w:val="single" w:sz="2" w:space="0" w:color="000000"/>
              <w:right w:val="single" w:sz="2" w:space="0" w:color="000000"/>
            </w:tcBorders>
            <w:shd w:val="clear" w:color="auto" w:fill="76D6FF"/>
            <w:noWrap/>
            <w:vAlign w:val="bottom"/>
            <w:hideMark/>
          </w:tcPr>
          <w:p w14:paraId="01D2903C" w14:textId="77777777" w:rsidR="00904345" w:rsidRPr="006B3879" w:rsidRDefault="00904345" w:rsidP="0015129A">
            <w:pPr>
              <w:jc w:val="center"/>
              <w:rPr>
                <w:rFonts w:ascii="Calibri" w:hAnsi="Calibri"/>
                <w:color w:val="000000"/>
              </w:rPr>
            </w:pPr>
            <w:r>
              <w:rPr>
                <w:rFonts w:ascii="Calibri" w:hAnsi="Calibri"/>
                <w:color w:val="000000"/>
              </w:rPr>
              <w:t>IGEP</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5F3EDA5"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9F08DFC"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C83F27A"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3" w:type="dxa"/>
            <w:gridSpan w:val="2"/>
            <w:tcBorders>
              <w:top w:val="single" w:sz="2" w:space="0" w:color="000000"/>
              <w:left w:val="single" w:sz="2" w:space="0" w:color="000000"/>
              <w:bottom w:val="single" w:sz="2" w:space="0" w:color="000000"/>
              <w:right w:val="single" w:sz="18" w:space="0" w:color="000000"/>
            </w:tcBorders>
            <w:shd w:val="clear" w:color="auto" w:fill="auto"/>
            <w:noWrap/>
            <w:vAlign w:val="bottom"/>
            <w:hideMark/>
          </w:tcPr>
          <w:p w14:paraId="0CF9F948" w14:textId="77777777" w:rsidR="00904345" w:rsidRPr="006B3879" w:rsidRDefault="00904345" w:rsidP="0015129A">
            <w:pPr>
              <w:rPr>
                <w:rFonts w:ascii="Calibri" w:hAnsi="Calibri"/>
                <w:color w:val="000000"/>
              </w:rPr>
            </w:pPr>
            <w:r w:rsidRPr="006B3879">
              <w:rPr>
                <w:rFonts w:ascii="Calibri" w:hAnsi="Calibri"/>
                <w:color w:val="000000"/>
              </w:rPr>
              <w:t> </w:t>
            </w:r>
          </w:p>
        </w:tc>
      </w:tr>
      <w:tr w:rsidR="00904345" w:rsidRPr="006B3879" w14:paraId="3EAB9A21" w14:textId="77777777" w:rsidTr="0015129A">
        <w:trPr>
          <w:trHeight w:val="351"/>
        </w:trPr>
        <w:tc>
          <w:tcPr>
            <w:tcW w:w="1785" w:type="dxa"/>
            <w:tcBorders>
              <w:top w:val="nil"/>
              <w:left w:val="nil"/>
              <w:bottom w:val="nil"/>
              <w:right w:val="single" w:sz="18" w:space="0" w:color="000000"/>
            </w:tcBorders>
            <w:shd w:val="clear" w:color="auto" w:fill="auto"/>
            <w:noWrap/>
            <w:vAlign w:val="bottom"/>
            <w:hideMark/>
          </w:tcPr>
          <w:p w14:paraId="7369219E" w14:textId="77777777" w:rsidR="00904345" w:rsidRPr="006B3879" w:rsidRDefault="00904345" w:rsidP="0015129A">
            <w:pPr>
              <w:jc w:val="center"/>
              <w:rPr>
                <w:rFonts w:ascii="Calibri" w:hAnsi="Calibri"/>
                <w:color w:val="000000"/>
              </w:rPr>
            </w:pPr>
            <w:r w:rsidRPr="006B3879">
              <w:rPr>
                <w:rFonts w:ascii="Calibri" w:hAnsi="Calibri"/>
                <w:color w:val="000000"/>
              </w:rPr>
              <w:t>P3 Co-</w:t>
            </w:r>
            <w:proofErr w:type="spellStart"/>
            <w:r w:rsidRPr="006B3879">
              <w:rPr>
                <w:rFonts w:ascii="Calibri" w:hAnsi="Calibri"/>
                <w:color w:val="000000"/>
              </w:rPr>
              <w:t>Curric</w:t>
            </w:r>
            <w:proofErr w:type="spellEnd"/>
          </w:p>
        </w:tc>
        <w:tc>
          <w:tcPr>
            <w:tcW w:w="11823" w:type="dxa"/>
            <w:gridSpan w:val="46"/>
            <w:tcBorders>
              <w:top w:val="single" w:sz="2" w:space="0" w:color="000000"/>
              <w:left w:val="single" w:sz="18" w:space="0" w:color="000000"/>
              <w:bottom w:val="single" w:sz="18" w:space="0" w:color="000000"/>
              <w:right w:val="single" w:sz="18" w:space="0" w:color="000000"/>
            </w:tcBorders>
            <w:shd w:val="clear" w:color="auto" w:fill="D883FF"/>
            <w:noWrap/>
            <w:vAlign w:val="bottom"/>
          </w:tcPr>
          <w:p w14:paraId="233B8D61" w14:textId="77777777" w:rsidR="00904345" w:rsidRPr="006B3879" w:rsidRDefault="00904345" w:rsidP="0015129A">
            <w:pPr>
              <w:jc w:val="center"/>
              <w:rPr>
                <w:rFonts w:ascii="Calibri" w:hAnsi="Calibri"/>
                <w:color w:val="000000"/>
              </w:rPr>
            </w:pPr>
            <w:r>
              <w:rPr>
                <w:rFonts w:ascii="Calibri" w:hAnsi="Calibri"/>
                <w:color w:val="000000"/>
              </w:rPr>
              <w:t>IPEC EVENT</w:t>
            </w:r>
          </w:p>
        </w:tc>
      </w:tr>
      <w:tr w:rsidR="00904345" w:rsidRPr="006B3879" w14:paraId="6032C2B8" w14:textId="77777777" w:rsidTr="0015129A">
        <w:trPr>
          <w:trHeight w:val="351"/>
        </w:trPr>
        <w:tc>
          <w:tcPr>
            <w:tcW w:w="1785" w:type="dxa"/>
            <w:tcBorders>
              <w:top w:val="nil"/>
              <w:left w:val="nil"/>
              <w:bottom w:val="nil"/>
              <w:right w:val="single" w:sz="18" w:space="0" w:color="000000"/>
            </w:tcBorders>
            <w:shd w:val="clear" w:color="auto" w:fill="auto"/>
            <w:noWrap/>
            <w:vAlign w:val="bottom"/>
            <w:hideMark/>
          </w:tcPr>
          <w:p w14:paraId="5844C04C" w14:textId="77777777" w:rsidR="00904345" w:rsidRPr="008C6BA6" w:rsidRDefault="00904345" w:rsidP="0015129A">
            <w:pPr>
              <w:jc w:val="center"/>
              <w:rPr>
                <w:rFonts w:ascii="Calibri" w:hAnsi="Calibri"/>
                <w:color w:val="000000"/>
              </w:rPr>
            </w:pPr>
          </w:p>
        </w:tc>
        <w:tc>
          <w:tcPr>
            <w:tcW w:w="11823" w:type="dxa"/>
            <w:gridSpan w:val="46"/>
            <w:tcBorders>
              <w:top w:val="single" w:sz="18" w:space="0" w:color="000000"/>
              <w:left w:val="single" w:sz="18" w:space="0" w:color="000000"/>
              <w:bottom w:val="single" w:sz="2" w:space="0" w:color="000000"/>
              <w:right w:val="single" w:sz="18" w:space="0" w:color="000000"/>
            </w:tcBorders>
            <w:shd w:val="clear" w:color="auto" w:fill="auto"/>
            <w:noWrap/>
            <w:vAlign w:val="bottom"/>
          </w:tcPr>
          <w:p w14:paraId="60921B6B" w14:textId="77777777" w:rsidR="00904345" w:rsidRPr="006B3879" w:rsidRDefault="00904345" w:rsidP="0015129A">
            <w:pPr>
              <w:jc w:val="center"/>
              <w:rPr>
                <w:rFonts w:ascii="Calibri" w:hAnsi="Calibri"/>
                <w:color w:val="000000"/>
              </w:rPr>
            </w:pPr>
            <w:r>
              <w:rPr>
                <w:rFonts w:ascii="Calibri" w:hAnsi="Calibri"/>
                <w:color w:val="000000"/>
              </w:rPr>
              <w:t>SPRING</w:t>
            </w:r>
          </w:p>
        </w:tc>
      </w:tr>
      <w:tr w:rsidR="00904345" w:rsidRPr="006B3879" w14:paraId="1682DC15" w14:textId="77777777" w:rsidTr="0015129A">
        <w:trPr>
          <w:gridAfter w:val="1"/>
          <w:wAfter w:w="12" w:type="dxa"/>
          <w:trHeight w:val="229"/>
        </w:trPr>
        <w:tc>
          <w:tcPr>
            <w:tcW w:w="1785" w:type="dxa"/>
            <w:tcBorders>
              <w:top w:val="nil"/>
              <w:left w:val="nil"/>
              <w:bottom w:val="nil"/>
              <w:right w:val="single" w:sz="18" w:space="0" w:color="000000"/>
            </w:tcBorders>
            <w:shd w:val="clear" w:color="auto" w:fill="auto"/>
            <w:noWrap/>
            <w:vAlign w:val="bottom"/>
            <w:hideMark/>
          </w:tcPr>
          <w:p w14:paraId="1664E76F" w14:textId="77777777" w:rsidR="00904345" w:rsidRPr="006B3879" w:rsidRDefault="00904345" w:rsidP="0015129A">
            <w:pPr>
              <w:jc w:val="center"/>
              <w:rPr>
                <w:rFonts w:ascii="Calibri" w:hAnsi="Calibri"/>
                <w:color w:val="000000"/>
              </w:rPr>
            </w:pPr>
          </w:p>
        </w:tc>
        <w:tc>
          <w:tcPr>
            <w:tcW w:w="784" w:type="dxa"/>
            <w:gridSpan w:val="2"/>
            <w:tcBorders>
              <w:top w:val="single" w:sz="2" w:space="0" w:color="000000"/>
              <w:left w:val="single" w:sz="18" w:space="0" w:color="000000"/>
              <w:bottom w:val="single" w:sz="2" w:space="0" w:color="000000"/>
              <w:right w:val="single" w:sz="2" w:space="0" w:color="000000"/>
            </w:tcBorders>
            <w:shd w:val="clear" w:color="auto" w:fill="auto"/>
            <w:noWrap/>
            <w:vAlign w:val="bottom"/>
            <w:hideMark/>
          </w:tcPr>
          <w:p w14:paraId="380F57F4"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w:t>
            </w:r>
          </w:p>
        </w:tc>
        <w:tc>
          <w:tcPr>
            <w:tcW w:w="834"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FAE022F"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2</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1196970D"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3</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92D7642"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4</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01EA615"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5</w:t>
            </w:r>
          </w:p>
        </w:tc>
        <w:tc>
          <w:tcPr>
            <w:tcW w:w="784"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2D640E1"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6</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2083DBFF"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7</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D9B7A9C"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8</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50BB9C9F"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9</w:t>
            </w:r>
          </w:p>
        </w:tc>
        <w:tc>
          <w:tcPr>
            <w:tcW w:w="784"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4874539B"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10</w:t>
            </w:r>
          </w:p>
        </w:tc>
        <w:tc>
          <w:tcPr>
            <w:tcW w:w="784"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1B844F7"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11</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053A818A"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12</w:t>
            </w:r>
          </w:p>
        </w:tc>
        <w:tc>
          <w:tcPr>
            <w:tcW w:w="784" w:type="dxa"/>
            <w:gridSpan w:val="3"/>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30883B63"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13</w:t>
            </w:r>
          </w:p>
        </w:tc>
        <w:tc>
          <w:tcPr>
            <w:tcW w:w="784" w:type="dxa"/>
            <w:gridSpan w:val="4"/>
            <w:tcBorders>
              <w:top w:val="single" w:sz="2" w:space="0" w:color="000000"/>
              <w:left w:val="single" w:sz="2" w:space="0" w:color="000000"/>
              <w:bottom w:val="single" w:sz="2" w:space="0" w:color="000000"/>
              <w:right w:val="single" w:sz="2" w:space="0" w:color="000000"/>
            </w:tcBorders>
            <w:shd w:val="clear" w:color="auto" w:fill="auto"/>
            <w:noWrap/>
            <w:vAlign w:val="bottom"/>
            <w:hideMark/>
          </w:tcPr>
          <w:p w14:paraId="755B1DE7"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14</w:t>
            </w:r>
          </w:p>
        </w:tc>
        <w:tc>
          <w:tcPr>
            <w:tcW w:w="785" w:type="dxa"/>
            <w:gridSpan w:val="4"/>
            <w:tcBorders>
              <w:top w:val="single" w:sz="2" w:space="0" w:color="000000"/>
              <w:left w:val="single" w:sz="2" w:space="0" w:color="000000"/>
              <w:bottom w:val="single" w:sz="2" w:space="0" w:color="000000"/>
              <w:right w:val="single" w:sz="18" w:space="0" w:color="000000"/>
            </w:tcBorders>
            <w:shd w:val="clear" w:color="auto" w:fill="auto"/>
            <w:noWrap/>
            <w:vAlign w:val="bottom"/>
            <w:hideMark/>
          </w:tcPr>
          <w:p w14:paraId="4397180F"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15</w:t>
            </w:r>
          </w:p>
        </w:tc>
      </w:tr>
      <w:tr w:rsidR="00904345" w:rsidRPr="006B3879" w14:paraId="4DCB99D1" w14:textId="77777777" w:rsidTr="0015129A">
        <w:trPr>
          <w:gridAfter w:val="1"/>
          <w:wAfter w:w="12" w:type="dxa"/>
          <w:trHeight w:val="351"/>
        </w:trPr>
        <w:tc>
          <w:tcPr>
            <w:tcW w:w="1785" w:type="dxa"/>
            <w:tcBorders>
              <w:top w:val="nil"/>
              <w:left w:val="nil"/>
              <w:bottom w:val="nil"/>
              <w:right w:val="single" w:sz="18" w:space="0" w:color="000000"/>
            </w:tcBorders>
            <w:shd w:val="clear" w:color="auto" w:fill="auto"/>
            <w:noWrap/>
            <w:vAlign w:val="bottom"/>
            <w:hideMark/>
          </w:tcPr>
          <w:p w14:paraId="3541C2EF" w14:textId="77777777" w:rsidR="00904345" w:rsidRPr="006B3879" w:rsidRDefault="00904345" w:rsidP="0015129A">
            <w:pPr>
              <w:jc w:val="center"/>
              <w:rPr>
                <w:rFonts w:ascii="Calibri" w:hAnsi="Calibri"/>
                <w:color w:val="000000"/>
              </w:rPr>
            </w:pPr>
            <w:r w:rsidRPr="006B3879">
              <w:rPr>
                <w:rFonts w:ascii="Calibri" w:hAnsi="Calibri"/>
                <w:color w:val="000000"/>
              </w:rPr>
              <w:t>P3 Curricular</w:t>
            </w:r>
          </w:p>
        </w:tc>
        <w:tc>
          <w:tcPr>
            <w:tcW w:w="392" w:type="dxa"/>
            <w:tcBorders>
              <w:top w:val="single" w:sz="2" w:space="0" w:color="000000"/>
              <w:left w:val="single" w:sz="18" w:space="0" w:color="000000"/>
              <w:bottom w:val="single" w:sz="2" w:space="0" w:color="000000"/>
              <w:right w:val="single" w:sz="4" w:space="0" w:color="auto"/>
            </w:tcBorders>
            <w:shd w:val="clear" w:color="auto" w:fill="auto"/>
            <w:noWrap/>
            <w:vAlign w:val="bottom"/>
            <w:hideMark/>
          </w:tcPr>
          <w:p w14:paraId="36E0123B"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nil"/>
              <w:bottom w:val="single" w:sz="2" w:space="0" w:color="000000"/>
              <w:right w:val="single" w:sz="4" w:space="0" w:color="auto"/>
            </w:tcBorders>
            <w:shd w:val="clear" w:color="auto" w:fill="auto"/>
            <w:noWrap/>
            <w:vAlign w:val="bottom"/>
            <w:hideMark/>
          </w:tcPr>
          <w:p w14:paraId="4D283F3E" w14:textId="77777777" w:rsidR="00904345" w:rsidRPr="006B3879" w:rsidRDefault="00904345" w:rsidP="0015129A">
            <w:pPr>
              <w:rPr>
                <w:rFonts w:ascii="Calibri" w:hAnsi="Calibri"/>
                <w:color w:val="000000"/>
              </w:rPr>
            </w:pPr>
            <w:r w:rsidRPr="006B3879">
              <w:rPr>
                <w:rFonts w:ascii="Calibri" w:hAnsi="Calibri"/>
                <w:color w:val="000000"/>
              </w:rPr>
              <w:t> </w:t>
            </w:r>
          </w:p>
        </w:tc>
        <w:tc>
          <w:tcPr>
            <w:tcW w:w="417" w:type="dxa"/>
            <w:tcBorders>
              <w:top w:val="single" w:sz="2" w:space="0" w:color="000000"/>
              <w:left w:val="nil"/>
              <w:bottom w:val="single" w:sz="2" w:space="0" w:color="000000"/>
              <w:right w:val="single" w:sz="4" w:space="0" w:color="auto"/>
            </w:tcBorders>
            <w:shd w:val="clear" w:color="auto" w:fill="auto"/>
            <w:noWrap/>
            <w:vAlign w:val="bottom"/>
            <w:hideMark/>
          </w:tcPr>
          <w:p w14:paraId="1C0F1740" w14:textId="77777777" w:rsidR="00904345" w:rsidRPr="006B3879" w:rsidRDefault="00904345" w:rsidP="0015129A">
            <w:pPr>
              <w:rPr>
                <w:rFonts w:ascii="Calibri" w:hAnsi="Calibri"/>
                <w:color w:val="000000"/>
              </w:rPr>
            </w:pPr>
            <w:r w:rsidRPr="006B3879">
              <w:rPr>
                <w:rFonts w:ascii="Calibri" w:hAnsi="Calibri"/>
                <w:color w:val="000000"/>
              </w:rPr>
              <w:t> </w:t>
            </w:r>
          </w:p>
        </w:tc>
        <w:tc>
          <w:tcPr>
            <w:tcW w:w="417" w:type="dxa"/>
            <w:tcBorders>
              <w:top w:val="single" w:sz="2" w:space="0" w:color="000000"/>
              <w:left w:val="nil"/>
              <w:bottom w:val="single" w:sz="2" w:space="0" w:color="000000"/>
              <w:right w:val="single" w:sz="4" w:space="0" w:color="auto"/>
            </w:tcBorders>
            <w:shd w:val="clear" w:color="auto" w:fill="auto"/>
            <w:noWrap/>
            <w:vAlign w:val="bottom"/>
            <w:hideMark/>
          </w:tcPr>
          <w:p w14:paraId="09FBB10B"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nil"/>
              <w:bottom w:val="single" w:sz="2" w:space="0" w:color="000000"/>
              <w:right w:val="single" w:sz="4" w:space="0" w:color="auto"/>
            </w:tcBorders>
            <w:shd w:val="clear" w:color="auto" w:fill="auto"/>
            <w:noWrap/>
            <w:vAlign w:val="bottom"/>
          </w:tcPr>
          <w:p w14:paraId="17C3AEB7" w14:textId="77777777" w:rsidR="00904345" w:rsidRPr="006B3879" w:rsidRDefault="00904345" w:rsidP="0015129A">
            <w:pPr>
              <w:rPr>
                <w:rFonts w:ascii="Calibri" w:hAnsi="Calibri"/>
                <w:color w:val="000000"/>
              </w:rPr>
            </w:pPr>
          </w:p>
        </w:tc>
        <w:tc>
          <w:tcPr>
            <w:tcW w:w="392" w:type="dxa"/>
            <w:tcBorders>
              <w:top w:val="single" w:sz="2" w:space="0" w:color="000000"/>
              <w:left w:val="nil"/>
              <w:bottom w:val="single" w:sz="2" w:space="0" w:color="000000"/>
              <w:right w:val="single" w:sz="4" w:space="0" w:color="auto"/>
            </w:tcBorders>
            <w:shd w:val="clear" w:color="auto" w:fill="auto"/>
            <w:vAlign w:val="bottom"/>
          </w:tcPr>
          <w:p w14:paraId="49127367" w14:textId="77777777" w:rsidR="00904345" w:rsidRPr="006B3879" w:rsidRDefault="00904345" w:rsidP="0015129A">
            <w:pPr>
              <w:rPr>
                <w:rFonts w:ascii="Calibri" w:hAnsi="Calibri"/>
                <w:color w:val="000000"/>
              </w:rPr>
            </w:pPr>
          </w:p>
        </w:tc>
        <w:tc>
          <w:tcPr>
            <w:tcW w:w="392" w:type="dxa"/>
            <w:tcBorders>
              <w:top w:val="single" w:sz="2" w:space="0" w:color="000000"/>
              <w:left w:val="nil"/>
              <w:bottom w:val="single" w:sz="2" w:space="0" w:color="000000"/>
              <w:right w:val="single" w:sz="4" w:space="0" w:color="auto"/>
            </w:tcBorders>
            <w:shd w:val="clear" w:color="auto" w:fill="auto"/>
            <w:noWrap/>
            <w:vAlign w:val="bottom"/>
          </w:tcPr>
          <w:p w14:paraId="63E216D9" w14:textId="77777777" w:rsidR="00904345" w:rsidRPr="006B3879" w:rsidRDefault="00904345" w:rsidP="0015129A">
            <w:pPr>
              <w:rPr>
                <w:rFonts w:ascii="Calibri" w:hAnsi="Calibri"/>
                <w:color w:val="000000"/>
              </w:rPr>
            </w:pPr>
          </w:p>
        </w:tc>
        <w:tc>
          <w:tcPr>
            <w:tcW w:w="392" w:type="dxa"/>
            <w:tcBorders>
              <w:top w:val="single" w:sz="2" w:space="0" w:color="000000"/>
              <w:left w:val="nil"/>
              <w:bottom w:val="single" w:sz="2" w:space="0" w:color="000000"/>
              <w:right w:val="single" w:sz="4" w:space="0" w:color="auto"/>
            </w:tcBorders>
            <w:shd w:val="clear" w:color="auto" w:fill="auto"/>
            <w:vAlign w:val="bottom"/>
          </w:tcPr>
          <w:p w14:paraId="73937A44" w14:textId="77777777" w:rsidR="00904345" w:rsidRPr="006B3879" w:rsidRDefault="00904345" w:rsidP="0015129A">
            <w:pPr>
              <w:rPr>
                <w:rFonts w:ascii="Calibri" w:hAnsi="Calibri"/>
                <w:color w:val="000000"/>
              </w:rPr>
            </w:pPr>
          </w:p>
        </w:tc>
        <w:tc>
          <w:tcPr>
            <w:tcW w:w="392" w:type="dxa"/>
            <w:tcBorders>
              <w:top w:val="single" w:sz="2" w:space="0" w:color="000000"/>
              <w:left w:val="nil"/>
              <w:bottom w:val="single" w:sz="2" w:space="0" w:color="000000"/>
              <w:right w:val="single" w:sz="4" w:space="0" w:color="auto"/>
            </w:tcBorders>
            <w:shd w:val="clear" w:color="auto" w:fill="auto"/>
            <w:noWrap/>
            <w:vAlign w:val="bottom"/>
          </w:tcPr>
          <w:p w14:paraId="7BC67112" w14:textId="77777777" w:rsidR="00904345" w:rsidRPr="006B3879" w:rsidRDefault="00904345" w:rsidP="0015129A">
            <w:pPr>
              <w:rPr>
                <w:rFonts w:ascii="Calibri" w:hAnsi="Calibri"/>
                <w:color w:val="000000"/>
              </w:rPr>
            </w:pPr>
          </w:p>
        </w:tc>
        <w:tc>
          <w:tcPr>
            <w:tcW w:w="392" w:type="dxa"/>
            <w:tcBorders>
              <w:top w:val="single" w:sz="2" w:space="0" w:color="000000"/>
              <w:left w:val="nil"/>
              <w:bottom w:val="single" w:sz="2" w:space="0" w:color="000000"/>
              <w:right w:val="single" w:sz="4" w:space="0" w:color="auto"/>
            </w:tcBorders>
            <w:shd w:val="clear" w:color="auto" w:fill="auto"/>
            <w:vAlign w:val="bottom"/>
          </w:tcPr>
          <w:p w14:paraId="06ECAED0" w14:textId="77777777" w:rsidR="00904345" w:rsidRPr="006B3879" w:rsidRDefault="00904345" w:rsidP="0015129A">
            <w:pPr>
              <w:rPr>
                <w:rFonts w:ascii="Calibri" w:hAnsi="Calibri"/>
                <w:color w:val="000000"/>
              </w:rPr>
            </w:pPr>
          </w:p>
        </w:tc>
        <w:tc>
          <w:tcPr>
            <w:tcW w:w="392" w:type="dxa"/>
            <w:gridSpan w:val="2"/>
            <w:tcBorders>
              <w:top w:val="single" w:sz="2" w:space="0" w:color="000000"/>
              <w:left w:val="nil"/>
              <w:bottom w:val="single" w:sz="2" w:space="0" w:color="000000"/>
              <w:right w:val="single" w:sz="4" w:space="0" w:color="auto"/>
            </w:tcBorders>
            <w:shd w:val="clear" w:color="auto" w:fill="auto"/>
            <w:noWrap/>
            <w:vAlign w:val="bottom"/>
            <w:hideMark/>
          </w:tcPr>
          <w:p w14:paraId="40FB0B00"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tcBorders>
              <w:top w:val="single" w:sz="2" w:space="0" w:color="000000"/>
              <w:left w:val="nil"/>
              <w:bottom w:val="single" w:sz="2" w:space="0" w:color="000000"/>
              <w:right w:val="single" w:sz="4" w:space="0" w:color="auto"/>
            </w:tcBorders>
            <w:shd w:val="clear" w:color="auto" w:fill="auto"/>
            <w:noWrap/>
            <w:vAlign w:val="bottom"/>
            <w:hideMark/>
          </w:tcPr>
          <w:p w14:paraId="79E1C3A2"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nil"/>
              <w:bottom w:val="single" w:sz="2" w:space="0" w:color="000000"/>
              <w:right w:val="single" w:sz="4" w:space="0" w:color="auto"/>
            </w:tcBorders>
            <w:shd w:val="clear" w:color="auto" w:fill="auto"/>
            <w:noWrap/>
            <w:vAlign w:val="bottom"/>
            <w:hideMark/>
          </w:tcPr>
          <w:p w14:paraId="651B0660"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nil"/>
              <w:bottom w:val="single" w:sz="2" w:space="0" w:color="000000"/>
              <w:right w:val="single" w:sz="4" w:space="0" w:color="auto"/>
            </w:tcBorders>
            <w:shd w:val="clear" w:color="auto" w:fill="auto"/>
            <w:noWrap/>
            <w:vAlign w:val="bottom"/>
            <w:hideMark/>
          </w:tcPr>
          <w:p w14:paraId="58D079B3"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nil"/>
              <w:bottom w:val="single" w:sz="2" w:space="0" w:color="000000"/>
              <w:right w:val="single" w:sz="4" w:space="0" w:color="auto"/>
            </w:tcBorders>
            <w:shd w:val="clear" w:color="auto" w:fill="auto"/>
            <w:noWrap/>
            <w:vAlign w:val="bottom"/>
            <w:hideMark/>
          </w:tcPr>
          <w:p w14:paraId="50D9A649"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nil"/>
              <w:bottom w:val="single" w:sz="2" w:space="0" w:color="000000"/>
              <w:right w:val="single" w:sz="4" w:space="0" w:color="auto"/>
            </w:tcBorders>
            <w:shd w:val="clear" w:color="auto" w:fill="auto"/>
            <w:noWrap/>
            <w:vAlign w:val="bottom"/>
            <w:hideMark/>
          </w:tcPr>
          <w:p w14:paraId="48CD2BB1"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nil"/>
              <w:bottom w:val="single" w:sz="2" w:space="0" w:color="000000"/>
              <w:right w:val="single" w:sz="4" w:space="0" w:color="auto"/>
            </w:tcBorders>
            <w:shd w:val="clear" w:color="auto" w:fill="auto"/>
            <w:noWrap/>
            <w:vAlign w:val="bottom"/>
            <w:hideMark/>
          </w:tcPr>
          <w:p w14:paraId="0211F1BB"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nil"/>
              <w:bottom w:val="single" w:sz="2" w:space="0" w:color="000000"/>
              <w:right w:val="single" w:sz="4" w:space="0" w:color="auto"/>
            </w:tcBorders>
            <w:shd w:val="clear" w:color="auto" w:fill="auto"/>
            <w:noWrap/>
            <w:vAlign w:val="bottom"/>
          </w:tcPr>
          <w:p w14:paraId="057350E7" w14:textId="77777777" w:rsidR="00904345" w:rsidRPr="006B3879" w:rsidRDefault="00904345" w:rsidP="0015129A">
            <w:pPr>
              <w:rPr>
                <w:rFonts w:ascii="Calibri" w:hAnsi="Calibri"/>
                <w:color w:val="000000"/>
              </w:rPr>
            </w:pPr>
          </w:p>
        </w:tc>
        <w:tc>
          <w:tcPr>
            <w:tcW w:w="784" w:type="dxa"/>
            <w:gridSpan w:val="2"/>
            <w:tcBorders>
              <w:top w:val="single" w:sz="2" w:space="0" w:color="000000"/>
              <w:left w:val="nil"/>
              <w:bottom w:val="single" w:sz="2" w:space="0" w:color="000000"/>
              <w:right w:val="single" w:sz="4" w:space="0" w:color="auto"/>
            </w:tcBorders>
            <w:shd w:val="clear" w:color="auto" w:fill="76D6FF"/>
            <w:noWrap/>
            <w:vAlign w:val="bottom"/>
          </w:tcPr>
          <w:p w14:paraId="33F369B7" w14:textId="77777777" w:rsidR="00904345" w:rsidRPr="006B3879" w:rsidRDefault="00904345" w:rsidP="0015129A">
            <w:pPr>
              <w:jc w:val="center"/>
              <w:rPr>
                <w:rFonts w:ascii="Calibri" w:hAnsi="Calibri"/>
                <w:color w:val="000000"/>
              </w:rPr>
            </w:pPr>
            <w:r>
              <w:rPr>
                <w:rFonts w:ascii="Calibri" w:hAnsi="Calibri"/>
                <w:color w:val="000000"/>
              </w:rPr>
              <w:t>SIM</w:t>
            </w:r>
          </w:p>
        </w:tc>
        <w:tc>
          <w:tcPr>
            <w:tcW w:w="392" w:type="dxa"/>
            <w:gridSpan w:val="2"/>
            <w:tcBorders>
              <w:top w:val="single" w:sz="2" w:space="0" w:color="000000"/>
              <w:left w:val="nil"/>
              <w:bottom w:val="single" w:sz="2" w:space="0" w:color="000000"/>
              <w:right w:val="single" w:sz="4" w:space="0" w:color="auto"/>
            </w:tcBorders>
            <w:shd w:val="clear" w:color="auto" w:fill="auto"/>
            <w:noWrap/>
            <w:vAlign w:val="bottom"/>
          </w:tcPr>
          <w:p w14:paraId="1C2B5A01" w14:textId="77777777" w:rsidR="00904345" w:rsidRPr="006B3879" w:rsidRDefault="00904345" w:rsidP="0015129A">
            <w:pPr>
              <w:rPr>
                <w:rFonts w:ascii="Calibri" w:hAnsi="Calibri"/>
                <w:color w:val="000000"/>
              </w:rPr>
            </w:pPr>
          </w:p>
        </w:tc>
        <w:tc>
          <w:tcPr>
            <w:tcW w:w="392" w:type="dxa"/>
            <w:tcBorders>
              <w:top w:val="single" w:sz="2" w:space="0" w:color="000000"/>
              <w:left w:val="nil"/>
              <w:bottom w:val="single" w:sz="2" w:space="0" w:color="000000"/>
              <w:right w:val="single" w:sz="4" w:space="0" w:color="auto"/>
            </w:tcBorders>
            <w:shd w:val="clear" w:color="auto" w:fill="auto"/>
            <w:vAlign w:val="bottom"/>
          </w:tcPr>
          <w:p w14:paraId="46289C5C" w14:textId="77777777" w:rsidR="00904345" w:rsidRPr="006B3879" w:rsidRDefault="00904345" w:rsidP="0015129A">
            <w:pPr>
              <w:rPr>
                <w:rFonts w:ascii="Calibri" w:hAnsi="Calibri"/>
                <w:color w:val="000000"/>
              </w:rPr>
            </w:pPr>
          </w:p>
        </w:tc>
        <w:tc>
          <w:tcPr>
            <w:tcW w:w="392" w:type="dxa"/>
            <w:gridSpan w:val="2"/>
            <w:tcBorders>
              <w:top w:val="single" w:sz="2" w:space="0" w:color="000000"/>
              <w:left w:val="nil"/>
              <w:bottom w:val="single" w:sz="2" w:space="0" w:color="000000"/>
              <w:right w:val="single" w:sz="4" w:space="0" w:color="auto"/>
            </w:tcBorders>
            <w:shd w:val="clear" w:color="auto" w:fill="auto"/>
            <w:noWrap/>
            <w:vAlign w:val="bottom"/>
          </w:tcPr>
          <w:p w14:paraId="1F035C43" w14:textId="77777777" w:rsidR="00904345" w:rsidRPr="006B3879" w:rsidRDefault="00904345" w:rsidP="0015129A">
            <w:pPr>
              <w:rPr>
                <w:rFonts w:ascii="Calibri" w:hAnsi="Calibri"/>
                <w:color w:val="000000"/>
              </w:rPr>
            </w:pPr>
          </w:p>
        </w:tc>
        <w:tc>
          <w:tcPr>
            <w:tcW w:w="392" w:type="dxa"/>
            <w:gridSpan w:val="2"/>
            <w:tcBorders>
              <w:top w:val="single" w:sz="2" w:space="0" w:color="000000"/>
              <w:left w:val="nil"/>
              <w:bottom w:val="single" w:sz="2" w:space="0" w:color="000000"/>
              <w:right w:val="single" w:sz="4" w:space="0" w:color="auto"/>
            </w:tcBorders>
            <w:shd w:val="clear" w:color="auto" w:fill="auto"/>
            <w:noWrap/>
            <w:vAlign w:val="bottom"/>
          </w:tcPr>
          <w:p w14:paraId="5EF7489C" w14:textId="77777777" w:rsidR="00904345" w:rsidRPr="006B3879" w:rsidRDefault="00904345" w:rsidP="0015129A">
            <w:pPr>
              <w:rPr>
                <w:rFonts w:ascii="Calibri" w:hAnsi="Calibri"/>
                <w:color w:val="000000"/>
              </w:rPr>
            </w:pPr>
          </w:p>
        </w:tc>
        <w:tc>
          <w:tcPr>
            <w:tcW w:w="392" w:type="dxa"/>
            <w:gridSpan w:val="2"/>
            <w:tcBorders>
              <w:top w:val="single" w:sz="2" w:space="0" w:color="000000"/>
              <w:left w:val="nil"/>
              <w:bottom w:val="single" w:sz="2" w:space="0" w:color="000000"/>
              <w:right w:val="single" w:sz="4" w:space="0" w:color="auto"/>
            </w:tcBorders>
            <w:shd w:val="clear" w:color="auto" w:fill="auto"/>
            <w:noWrap/>
            <w:vAlign w:val="bottom"/>
          </w:tcPr>
          <w:p w14:paraId="4FA97372" w14:textId="77777777" w:rsidR="00904345" w:rsidRPr="006B3879" w:rsidRDefault="00904345" w:rsidP="0015129A">
            <w:pPr>
              <w:rPr>
                <w:rFonts w:ascii="Calibri" w:hAnsi="Calibri"/>
                <w:color w:val="000000"/>
              </w:rPr>
            </w:pPr>
          </w:p>
        </w:tc>
        <w:tc>
          <w:tcPr>
            <w:tcW w:w="392" w:type="dxa"/>
            <w:tcBorders>
              <w:top w:val="single" w:sz="2" w:space="0" w:color="000000"/>
              <w:left w:val="nil"/>
              <w:bottom w:val="single" w:sz="2" w:space="0" w:color="000000"/>
              <w:right w:val="single" w:sz="4" w:space="0" w:color="auto"/>
            </w:tcBorders>
            <w:shd w:val="clear" w:color="auto" w:fill="auto"/>
            <w:vAlign w:val="bottom"/>
          </w:tcPr>
          <w:p w14:paraId="32BEB009" w14:textId="77777777" w:rsidR="00904345" w:rsidRPr="006B3879" w:rsidRDefault="00904345" w:rsidP="0015129A">
            <w:pPr>
              <w:rPr>
                <w:rFonts w:ascii="Calibri" w:hAnsi="Calibri"/>
                <w:color w:val="000000"/>
              </w:rPr>
            </w:pPr>
          </w:p>
        </w:tc>
        <w:tc>
          <w:tcPr>
            <w:tcW w:w="392" w:type="dxa"/>
            <w:gridSpan w:val="2"/>
            <w:tcBorders>
              <w:top w:val="single" w:sz="2" w:space="0" w:color="000000"/>
              <w:left w:val="nil"/>
              <w:bottom w:val="single" w:sz="2" w:space="0" w:color="000000"/>
              <w:right w:val="single" w:sz="4" w:space="0" w:color="auto"/>
            </w:tcBorders>
            <w:shd w:val="clear" w:color="auto" w:fill="auto"/>
            <w:noWrap/>
            <w:vAlign w:val="bottom"/>
          </w:tcPr>
          <w:p w14:paraId="58741805" w14:textId="77777777" w:rsidR="00904345" w:rsidRPr="006B3879" w:rsidRDefault="00904345" w:rsidP="0015129A">
            <w:pPr>
              <w:rPr>
                <w:rFonts w:ascii="Calibri" w:hAnsi="Calibri"/>
                <w:color w:val="000000"/>
              </w:rPr>
            </w:pPr>
          </w:p>
        </w:tc>
        <w:tc>
          <w:tcPr>
            <w:tcW w:w="392" w:type="dxa"/>
            <w:gridSpan w:val="2"/>
            <w:tcBorders>
              <w:top w:val="single" w:sz="2" w:space="0" w:color="000000"/>
              <w:left w:val="nil"/>
              <w:bottom w:val="single" w:sz="2" w:space="0" w:color="000000"/>
              <w:right w:val="single" w:sz="4" w:space="0" w:color="auto"/>
            </w:tcBorders>
            <w:shd w:val="clear" w:color="auto" w:fill="auto"/>
            <w:noWrap/>
            <w:vAlign w:val="bottom"/>
            <w:hideMark/>
          </w:tcPr>
          <w:p w14:paraId="78CA4DFB"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2" w:type="dxa"/>
            <w:gridSpan w:val="2"/>
            <w:tcBorders>
              <w:top w:val="single" w:sz="2" w:space="0" w:color="000000"/>
              <w:left w:val="nil"/>
              <w:bottom w:val="single" w:sz="2" w:space="0" w:color="000000"/>
              <w:right w:val="single" w:sz="4" w:space="0" w:color="auto"/>
            </w:tcBorders>
            <w:shd w:val="clear" w:color="auto" w:fill="auto"/>
            <w:noWrap/>
            <w:vAlign w:val="bottom"/>
            <w:hideMark/>
          </w:tcPr>
          <w:p w14:paraId="041E920B" w14:textId="77777777" w:rsidR="00904345" w:rsidRPr="006B3879" w:rsidRDefault="00904345" w:rsidP="0015129A">
            <w:pPr>
              <w:rPr>
                <w:rFonts w:ascii="Calibri" w:hAnsi="Calibri"/>
                <w:color w:val="000000"/>
              </w:rPr>
            </w:pPr>
            <w:r w:rsidRPr="006B3879">
              <w:rPr>
                <w:rFonts w:ascii="Calibri" w:hAnsi="Calibri"/>
                <w:color w:val="000000"/>
              </w:rPr>
              <w:t> </w:t>
            </w:r>
          </w:p>
        </w:tc>
        <w:tc>
          <w:tcPr>
            <w:tcW w:w="393" w:type="dxa"/>
            <w:gridSpan w:val="2"/>
            <w:tcBorders>
              <w:top w:val="single" w:sz="2" w:space="0" w:color="000000"/>
              <w:left w:val="nil"/>
              <w:bottom w:val="single" w:sz="2" w:space="0" w:color="000000"/>
              <w:right w:val="single" w:sz="18" w:space="0" w:color="000000"/>
            </w:tcBorders>
            <w:shd w:val="clear" w:color="auto" w:fill="auto"/>
            <w:noWrap/>
            <w:vAlign w:val="bottom"/>
            <w:hideMark/>
          </w:tcPr>
          <w:p w14:paraId="23D56D37" w14:textId="77777777" w:rsidR="00904345" w:rsidRPr="006B3879" w:rsidRDefault="00904345" w:rsidP="0015129A">
            <w:pPr>
              <w:rPr>
                <w:rFonts w:ascii="Calibri" w:hAnsi="Calibri"/>
                <w:color w:val="000000"/>
              </w:rPr>
            </w:pPr>
            <w:r w:rsidRPr="006B3879">
              <w:rPr>
                <w:rFonts w:ascii="Calibri" w:hAnsi="Calibri"/>
                <w:color w:val="000000"/>
              </w:rPr>
              <w:t> </w:t>
            </w:r>
          </w:p>
        </w:tc>
      </w:tr>
      <w:tr w:rsidR="00904345" w:rsidRPr="006B3879" w14:paraId="1DDD9174" w14:textId="77777777" w:rsidTr="0015129A">
        <w:trPr>
          <w:gridAfter w:val="1"/>
          <w:wAfter w:w="12" w:type="dxa"/>
          <w:trHeight w:val="351"/>
        </w:trPr>
        <w:tc>
          <w:tcPr>
            <w:tcW w:w="1785" w:type="dxa"/>
            <w:tcBorders>
              <w:top w:val="nil"/>
              <w:left w:val="nil"/>
              <w:bottom w:val="nil"/>
              <w:right w:val="single" w:sz="18" w:space="0" w:color="000000"/>
            </w:tcBorders>
            <w:shd w:val="clear" w:color="auto" w:fill="auto"/>
            <w:noWrap/>
            <w:vAlign w:val="bottom"/>
            <w:hideMark/>
          </w:tcPr>
          <w:p w14:paraId="16D8C1AB" w14:textId="77777777" w:rsidR="00904345" w:rsidRPr="006B3879" w:rsidRDefault="00904345" w:rsidP="0015129A">
            <w:pPr>
              <w:jc w:val="center"/>
              <w:rPr>
                <w:rFonts w:ascii="Calibri" w:hAnsi="Calibri"/>
                <w:color w:val="000000"/>
              </w:rPr>
            </w:pPr>
            <w:r w:rsidRPr="006B3879">
              <w:rPr>
                <w:rFonts w:ascii="Calibri" w:hAnsi="Calibri"/>
                <w:color w:val="000000"/>
              </w:rPr>
              <w:t>P3 Co-</w:t>
            </w:r>
            <w:proofErr w:type="spellStart"/>
            <w:r w:rsidRPr="006B3879">
              <w:rPr>
                <w:rFonts w:ascii="Calibri" w:hAnsi="Calibri"/>
                <w:color w:val="000000"/>
              </w:rPr>
              <w:t>Curric</w:t>
            </w:r>
            <w:proofErr w:type="spellEnd"/>
          </w:p>
        </w:tc>
        <w:tc>
          <w:tcPr>
            <w:tcW w:w="11811" w:type="dxa"/>
            <w:gridSpan w:val="45"/>
            <w:tcBorders>
              <w:top w:val="single" w:sz="2" w:space="0" w:color="000000"/>
              <w:left w:val="single" w:sz="18" w:space="0" w:color="000000"/>
              <w:bottom w:val="single" w:sz="18" w:space="0" w:color="000000"/>
              <w:right w:val="single" w:sz="18" w:space="0" w:color="000000"/>
            </w:tcBorders>
            <w:shd w:val="clear" w:color="auto" w:fill="D883FF"/>
            <w:noWrap/>
            <w:vAlign w:val="bottom"/>
          </w:tcPr>
          <w:p w14:paraId="148A6F53" w14:textId="77777777" w:rsidR="00904345" w:rsidRPr="006B3879" w:rsidRDefault="00904345" w:rsidP="0015129A">
            <w:pPr>
              <w:jc w:val="center"/>
              <w:rPr>
                <w:rFonts w:ascii="Calibri" w:hAnsi="Calibri"/>
                <w:color w:val="000000"/>
              </w:rPr>
            </w:pPr>
            <w:r>
              <w:rPr>
                <w:rFonts w:ascii="Calibri" w:hAnsi="Calibri"/>
                <w:color w:val="000000"/>
              </w:rPr>
              <w:t>IPEC EVENT</w:t>
            </w:r>
          </w:p>
        </w:tc>
      </w:tr>
    </w:tbl>
    <w:p w14:paraId="5821E1DC" w14:textId="77777777" w:rsidR="00904345" w:rsidRDefault="00904345" w:rsidP="00904345"/>
    <w:tbl>
      <w:tblPr>
        <w:tblpPr w:leftFromText="180" w:rightFromText="180" w:vertAnchor="text" w:tblpY="1"/>
        <w:tblOverlap w:val="never"/>
        <w:tblW w:w="2896" w:type="dxa"/>
        <w:tblLook w:val="04A0" w:firstRow="1" w:lastRow="0" w:firstColumn="1" w:lastColumn="0" w:noHBand="0" w:noVBand="1"/>
      </w:tblPr>
      <w:tblGrid>
        <w:gridCol w:w="2176"/>
        <w:gridCol w:w="360"/>
        <w:gridCol w:w="360"/>
      </w:tblGrid>
      <w:tr w:rsidR="00904345" w14:paraId="67F0948F" w14:textId="77777777" w:rsidTr="0015129A">
        <w:trPr>
          <w:trHeight w:val="320"/>
        </w:trPr>
        <w:tc>
          <w:tcPr>
            <w:tcW w:w="2176" w:type="dxa"/>
            <w:tcBorders>
              <w:top w:val="nil"/>
              <w:left w:val="nil"/>
              <w:bottom w:val="nil"/>
              <w:right w:val="nil"/>
            </w:tcBorders>
            <w:shd w:val="clear" w:color="auto" w:fill="auto"/>
            <w:noWrap/>
            <w:vAlign w:val="bottom"/>
            <w:hideMark/>
          </w:tcPr>
          <w:p w14:paraId="26E2A325" w14:textId="77777777" w:rsidR="00904345" w:rsidRDefault="00904345" w:rsidP="0015129A">
            <w:pPr>
              <w:rPr>
                <w:rFonts w:ascii="Calibri" w:hAnsi="Calibri"/>
                <w:color w:val="000000"/>
              </w:rPr>
            </w:pPr>
            <w:r>
              <w:rPr>
                <w:rFonts w:ascii="Calibri" w:hAnsi="Calibri"/>
                <w:color w:val="000000"/>
              </w:rPr>
              <w:t>Exposure</w:t>
            </w:r>
          </w:p>
        </w:tc>
        <w:tc>
          <w:tcPr>
            <w:tcW w:w="360" w:type="dxa"/>
            <w:tcBorders>
              <w:top w:val="nil"/>
              <w:left w:val="nil"/>
              <w:bottom w:val="nil"/>
              <w:right w:val="nil"/>
            </w:tcBorders>
            <w:shd w:val="clear" w:color="000000" w:fill="D883FF"/>
            <w:noWrap/>
            <w:vAlign w:val="bottom"/>
            <w:hideMark/>
          </w:tcPr>
          <w:p w14:paraId="5F997D55" w14:textId="77777777" w:rsidR="00904345" w:rsidRDefault="00904345" w:rsidP="0015129A">
            <w:pPr>
              <w:rPr>
                <w:rFonts w:ascii="Calibri" w:hAnsi="Calibri"/>
                <w:color w:val="000000"/>
              </w:rPr>
            </w:pPr>
            <w:r>
              <w:rPr>
                <w:rFonts w:ascii="Calibri" w:hAnsi="Calibri"/>
                <w:color w:val="000000"/>
              </w:rPr>
              <w:t> </w:t>
            </w:r>
          </w:p>
        </w:tc>
        <w:tc>
          <w:tcPr>
            <w:tcW w:w="360" w:type="dxa"/>
            <w:tcBorders>
              <w:top w:val="nil"/>
              <w:left w:val="nil"/>
              <w:bottom w:val="nil"/>
              <w:right w:val="nil"/>
            </w:tcBorders>
            <w:shd w:val="clear" w:color="auto" w:fill="auto"/>
          </w:tcPr>
          <w:p w14:paraId="1E6A1D3E" w14:textId="77777777" w:rsidR="00904345" w:rsidRDefault="00904345" w:rsidP="0015129A">
            <w:pPr>
              <w:rPr>
                <w:rFonts w:ascii="Calibri" w:hAnsi="Calibri"/>
                <w:color w:val="000000"/>
              </w:rPr>
            </w:pPr>
          </w:p>
        </w:tc>
      </w:tr>
      <w:tr w:rsidR="00904345" w14:paraId="51BBCB7C" w14:textId="77777777" w:rsidTr="0015129A">
        <w:trPr>
          <w:trHeight w:val="320"/>
        </w:trPr>
        <w:tc>
          <w:tcPr>
            <w:tcW w:w="2176" w:type="dxa"/>
            <w:tcBorders>
              <w:top w:val="nil"/>
              <w:left w:val="nil"/>
              <w:bottom w:val="nil"/>
              <w:right w:val="nil"/>
            </w:tcBorders>
            <w:shd w:val="clear" w:color="auto" w:fill="auto"/>
            <w:noWrap/>
            <w:vAlign w:val="bottom"/>
            <w:hideMark/>
          </w:tcPr>
          <w:p w14:paraId="13802544" w14:textId="77777777" w:rsidR="00904345" w:rsidRDefault="00904345" w:rsidP="0015129A">
            <w:pPr>
              <w:rPr>
                <w:rFonts w:ascii="Calibri" w:hAnsi="Calibri"/>
                <w:color w:val="000000"/>
              </w:rPr>
            </w:pPr>
            <w:r>
              <w:rPr>
                <w:rFonts w:ascii="Calibri" w:hAnsi="Calibri"/>
                <w:color w:val="000000"/>
              </w:rPr>
              <w:t>Immersion</w:t>
            </w:r>
          </w:p>
        </w:tc>
        <w:tc>
          <w:tcPr>
            <w:tcW w:w="360" w:type="dxa"/>
            <w:tcBorders>
              <w:top w:val="nil"/>
              <w:left w:val="nil"/>
              <w:bottom w:val="nil"/>
              <w:right w:val="nil"/>
            </w:tcBorders>
            <w:shd w:val="clear" w:color="000000" w:fill="FF7E79"/>
            <w:noWrap/>
            <w:vAlign w:val="bottom"/>
            <w:hideMark/>
          </w:tcPr>
          <w:p w14:paraId="36226A16" w14:textId="77777777" w:rsidR="00904345" w:rsidRDefault="00904345" w:rsidP="0015129A">
            <w:pPr>
              <w:rPr>
                <w:rFonts w:ascii="Calibri" w:hAnsi="Calibri"/>
                <w:color w:val="000000"/>
              </w:rPr>
            </w:pPr>
            <w:r>
              <w:rPr>
                <w:rFonts w:ascii="Calibri" w:hAnsi="Calibri"/>
                <w:color w:val="000000"/>
              </w:rPr>
              <w:t> </w:t>
            </w:r>
          </w:p>
        </w:tc>
        <w:tc>
          <w:tcPr>
            <w:tcW w:w="360" w:type="dxa"/>
            <w:tcBorders>
              <w:top w:val="nil"/>
              <w:left w:val="nil"/>
              <w:bottom w:val="nil"/>
              <w:right w:val="nil"/>
            </w:tcBorders>
            <w:shd w:val="clear" w:color="auto" w:fill="auto"/>
          </w:tcPr>
          <w:p w14:paraId="614C934D" w14:textId="77777777" w:rsidR="00904345" w:rsidRDefault="00904345" w:rsidP="0015129A">
            <w:pPr>
              <w:rPr>
                <w:rFonts w:ascii="Calibri" w:hAnsi="Calibri"/>
                <w:color w:val="000000"/>
              </w:rPr>
            </w:pPr>
          </w:p>
        </w:tc>
      </w:tr>
      <w:tr w:rsidR="00904345" w14:paraId="66E624D4" w14:textId="77777777" w:rsidTr="0015129A">
        <w:trPr>
          <w:trHeight w:val="320"/>
        </w:trPr>
        <w:tc>
          <w:tcPr>
            <w:tcW w:w="2176" w:type="dxa"/>
            <w:tcBorders>
              <w:top w:val="nil"/>
              <w:left w:val="nil"/>
              <w:bottom w:val="nil"/>
              <w:right w:val="nil"/>
            </w:tcBorders>
            <w:shd w:val="clear" w:color="auto" w:fill="auto"/>
            <w:noWrap/>
            <w:vAlign w:val="bottom"/>
            <w:hideMark/>
          </w:tcPr>
          <w:p w14:paraId="2C7A3E12" w14:textId="77777777" w:rsidR="00904345" w:rsidRDefault="00904345" w:rsidP="0015129A">
            <w:pPr>
              <w:rPr>
                <w:rFonts w:ascii="Calibri" w:hAnsi="Calibri"/>
                <w:color w:val="000000"/>
              </w:rPr>
            </w:pPr>
            <w:r>
              <w:rPr>
                <w:rFonts w:ascii="Calibri" w:hAnsi="Calibri"/>
                <w:color w:val="000000"/>
              </w:rPr>
              <w:t>Integration/Practice</w:t>
            </w:r>
          </w:p>
        </w:tc>
        <w:tc>
          <w:tcPr>
            <w:tcW w:w="360" w:type="dxa"/>
            <w:tcBorders>
              <w:top w:val="nil"/>
              <w:left w:val="nil"/>
              <w:bottom w:val="nil"/>
              <w:right w:val="nil"/>
            </w:tcBorders>
            <w:shd w:val="clear" w:color="000000" w:fill="76D6FF"/>
            <w:noWrap/>
            <w:vAlign w:val="bottom"/>
            <w:hideMark/>
          </w:tcPr>
          <w:p w14:paraId="68AC1333" w14:textId="77777777" w:rsidR="00904345" w:rsidRDefault="00904345" w:rsidP="0015129A">
            <w:pPr>
              <w:rPr>
                <w:rFonts w:ascii="Calibri" w:hAnsi="Calibri"/>
                <w:color w:val="000000"/>
              </w:rPr>
            </w:pPr>
            <w:r>
              <w:rPr>
                <w:rFonts w:ascii="Calibri" w:hAnsi="Calibri"/>
                <w:color w:val="000000"/>
              </w:rPr>
              <w:t> </w:t>
            </w:r>
          </w:p>
        </w:tc>
        <w:tc>
          <w:tcPr>
            <w:tcW w:w="360" w:type="dxa"/>
            <w:tcBorders>
              <w:top w:val="nil"/>
              <w:left w:val="nil"/>
              <w:bottom w:val="nil"/>
              <w:right w:val="nil"/>
            </w:tcBorders>
            <w:shd w:val="clear" w:color="auto" w:fill="auto"/>
          </w:tcPr>
          <w:p w14:paraId="2C69837D" w14:textId="77777777" w:rsidR="00904345" w:rsidRDefault="00904345" w:rsidP="0015129A">
            <w:pPr>
              <w:rPr>
                <w:rFonts w:ascii="Calibri" w:hAnsi="Calibri"/>
                <w:color w:val="000000"/>
              </w:rPr>
            </w:pPr>
          </w:p>
        </w:tc>
      </w:tr>
    </w:tbl>
    <w:p w14:paraId="261FD1BA" w14:textId="77777777" w:rsidR="00904345" w:rsidRDefault="00904345" w:rsidP="00904345">
      <w:pPr>
        <w:rPr>
          <w:b/>
        </w:rPr>
      </w:pPr>
    </w:p>
    <w:p w14:paraId="2DBD97F3" w14:textId="77777777" w:rsidR="00904345" w:rsidRDefault="00904345" w:rsidP="00904345">
      <w:pPr>
        <w:rPr>
          <w:b/>
        </w:rPr>
      </w:pPr>
    </w:p>
    <w:p w14:paraId="5D7B14C6" w14:textId="77777777" w:rsidR="00904345" w:rsidRDefault="00904345" w:rsidP="00904345">
      <w:pPr>
        <w:rPr>
          <w:b/>
        </w:rPr>
      </w:pPr>
    </w:p>
    <w:p w14:paraId="55D8E56B" w14:textId="77777777" w:rsidR="00904345" w:rsidRDefault="00904345" w:rsidP="00904345">
      <w:pPr>
        <w:rPr>
          <w:b/>
        </w:rPr>
      </w:pPr>
    </w:p>
    <w:p w14:paraId="7CE60C83" w14:textId="77777777" w:rsidR="00904345" w:rsidRPr="009A21C2" w:rsidRDefault="00904345" w:rsidP="00904345">
      <w:pPr>
        <w:rPr>
          <w:b/>
        </w:rPr>
      </w:pPr>
      <w:r w:rsidRPr="009A21C2">
        <w:rPr>
          <w:b/>
        </w:rPr>
        <w:t>IPE COMPETENCY MAP</w:t>
      </w:r>
    </w:p>
    <w:p w14:paraId="207B0B35" w14:textId="77777777" w:rsidR="00904345" w:rsidRDefault="00904345" w:rsidP="00904345"/>
    <w:tbl>
      <w:tblPr>
        <w:tblW w:w="13503" w:type="dxa"/>
        <w:tblInd w:w="180" w:type="dxa"/>
        <w:tblLook w:val="04A0" w:firstRow="1" w:lastRow="0" w:firstColumn="1" w:lastColumn="0" w:noHBand="0" w:noVBand="1"/>
      </w:tblPr>
      <w:tblGrid>
        <w:gridCol w:w="1465"/>
        <w:gridCol w:w="400"/>
        <w:gridCol w:w="400"/>
        <w:gridCol w:w="400"/>
        <w:gridCol w:w="407"/>
        <w:gridCol w:w="400"/>
        <w:gridCol w:w="400"/>
        <w:gridCol w:w="400"/>
        <w:gridCol w:w="400"/>
        <w:gridCol w:w="401"/>
        <w:gridCol w:w="400"/>
        <w:gridCol w:w="7"/>
        <w:gridCol w:w="393"/>
        <w:gridCol w:w="8"/>
        <w:gridCol w:w="392"/>
        <w:gridCol w:w="15"/>
        <w:gridCol w:w="385"/>
        <w:gridCol w:w="15"/>
        <w:gridCol w:w="385"/>
        <w:gridCol w:w="15"/>
        <w:gridCol w:w="385"/>
        <w:gridCol w:w="15"/>
        <w:gridCol w:w="385"/>
        <w:gridCol w:w="15"/>
        <w:gridCol w:w="385"/>
        <w:gridCol w:w="15"/>
        <w:gridCol w:w="385"/>
        <w:gridCol w:w="15"/>
        <w:gridCol w:w="385"/>
        <w:gridCol w:w="15"/>
        <w:gridCol w:w="392"/>
        <w:gridCol w:w="8"/>
        <w:gridCol w:w="392"/>
        <w:gridCol w:w="8"/>
        <w:gridCol w:w="392"/>
        <w:gridCol w:w="8"/>
        <w:gridCol w:w="392"/>
        <w:gridCol w:w="8"/>
        <w:gridCol w:w="392"/>
        <w:gridCol w:w="8"/>
        <w:gridCol w:w="392"/>
        <w:gridCol w:w="8"/>
        <w:gridCol w:w="392"/>
        <w:gridCol w:w="15"/>
        <w:gridCol w:w="385"/>
        <w:gridCol w:w="15"/>
        <w:gridCol w:w="385"/>
        <w:gridCol w:w="15"/>
        <w:gridCol w:w="385"/>
        <w:gridCol w:w="15"/>
        <w:gridCol w:w="408"/>
      </w:tblGrid>
      <w:tr w:rsidR="00904345" w:rsidRPr="0046482F" w14:paraId="6C14B0A4" w14:textId="77777777" w:rsidTr="0015129A">
        <w:trPr>
          <w:trHeight w:val="297"/>
        </w:trPr>
        <w:tc>
          <w:tcPr>
            <w:tcW w:w="1465" w:type="dxa"/>
            <w:vMerge w:val="restart"/>
            <w:tcBorders>
              <w:top w:val="nil"/>
              <w:left w:val="nil"/>
              <w:right w:val="single" w:sz="18" w:space="0" w:color="000000"/>
            </w:tcBorders>
            <w:shd w:val="clear" w:color="auto" w:fill="auto"/>
            <w:noWrap/>
            <w:vAlign w:val="center"/>
            <w:hideMark/>
          </w:tcPr>
          <w:p w14:paraId="2B69AF6C" w14:textId="77777777" w:rsidR="00904345" w:rsidRPr="008C6BA6" w:rsidRDefault="00904345" w:rsidP="0015129A">
            <w:pPr>
              <w:jc w:val="center"/>
              <w:rPr>
                <w:rFonts w:asciiTheme="minorHAnsi" w:hAnsiTheme="minorHAnsi"/>
                <w:b/>
              </w:rPr>
            </w:pPr>
            <w:r w:rsidRPr="008C6BA6">
              <w:rPr>
                <w:rFonts w:asciiTheme="minorHAnsi" w:hAnsiTheme="minorHAnsi"/>
                <w:b/>
              </w:rPr>
              <w:t>P1 YEAR</w:t>
            </w:r>
          </w:p>
        </w:tc>
        <w:tc>
          <w:tcPr>
            <w:tcW w:w="12038" w:type="dxa"/>
            <w:gridSpan w:val="50"/>
            <w:tcBorders>
              <w:top w:val="single" w:sz="18" w:space="0" w:color="000000"/>
              <w:left w:val="single" w:sz="18" w:space="0" w:color="000000"/>
              <w:bottom w:val="nil"/>
              <w:right w:val="single" w:sz="18" w:space="0" w:color="000000"/>
            </w:tcBorders>
            <w:shd w:val="clear" w:color="auto" w:fill="auto"/>
            <w:noWrap/>
            <w:vAlign w:val="bottom"/>
            <w:hideMark/>
          </w:tcPr>
          <w:p w14:paraId="107B7A6F"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FALL</w:t>
            </w:r>
          </w:p>
        </w:tc>
      </w:tr>
      <w:tr w:rsidR="00904345" w:rsidRPr="0046482F" w14:paraId="32F56082" w14:textId="77777777" w:rsidTr="0015129A">
        <w:trPr>
          <w:trHeight w:val="250"/>
        </w:trPr>
        <w:tc>
          <w:tcPr>
            <w:tcW w:w="1465" w:type="dxa"/>
            <w:vMerge/>
            <w:tcBorders>
              <w:left w:val="nil"/>
              <w:right w:val="single" w:sz="18" w:space="0" w:color="000000"/>
            </w:tcBorders>
            <w:shd w:val="clear" w:color="auto" w:fill="auto"/>
            <w:noWrap/>
            <w:vAlign w:val="bottom"/>
            <w:hideMark/>
          </w:tcPr>
          <w:p w14:paraId="70C965E2" w14:textId="77777777" w:rsidR="00904345" w:rsidRPr="0046482F" w:rsidRDefault="00904345" w:rsidP="0015129A">
            <w:pPr>
              <w:jc w:val="center"/>
              <w:rPr>
                <w:rFonts w:ascii="Calibri" w:hAnsi="Calibri"/>
                <w:color w:val="000000"/>
              </w:rPr>
            </w:pPr>
          </w:p>
        </w:tc>
        <w:tc>
          <w:tcPr>
            <w:tcW w:w="800" w:type="dxa"/>
            <w:gridSpan w:val="2"/>
            <w:tcBorders>
              <w:top w:val="single" w:sz="8" w:space="0" w:color="auto"/>
              <w:left w:val="single" w:sz="18" w:space="0" w:color="000000"/>
              <w:bottom w:val="single" w:sz="2" w:space="0" w:color="000000"/>
              <w:right w:val="single" w:sz="4" w:space="0" w:color="auto"/>
            </w:tcBorders>
            <w:shd w:val="clear" w:color="auto" w:fill="auto"/>
            <w:noWrap/>
            <w:vAlign w:val="bottom"/>
            <w:hideMark/>
          </w:tcPr>
          <w:p w14:paraId="795674ED"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w:t>
            </w:r>
          </w:p>
        </w:tc>
        <w:tc>
          <w:tcPr>
            <w:tcW w:w="807" w:type="dxa"/>
            <w:gridSpan w:val="2"/>
            <w:tcBorders>
              <w:top w:val="single" w:sz="8" w:space="0" w:color="auto"/>
              <w:left w:val="nil"/>
              <w:bottom w:val="single" w:sz="18" w:space="0" w:color="000000"/>
              <w:right w:val="single" w:sz="4" w:space="0" w:color="D883FF"/>
            </w:tcBorders>
            <w:shd w:val="clear" w:color="auto" w:fill="auto"/>
            <w:noWrap/>
            <w:vAlign w:val="bottom"/>
            <w:hideMark/>
          </w:tcPr>
          <w:p w14:paraId="04D0A29C"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2</w:t>
            </w:r>
          </w:p>
        </w:tc>
        <w:tc>
          <w:tcPr>
            <w:tcW w:w="800" w:type="dxa"/>
            <w:gridSpan w:val="2"/>
            <w:tcBorders>
              <w:top w:val="single" w:sz="8" w:space="0" w:color="auto"/>
              <w:left w:val="single" w:sz="4" w:space="0" w:color="auto"/>
              <w:bottom w:val="single" w:sz="2" w:space="0" w:color="000000"/>
              <w:right w:val="single" w:sz="4" w:space="0" w:color="auto"/>
            </w:tcBorders>
            <w:shd w:val="clear" w:color="auto" w:fill="auto"/>
            <w:noWrap/>
            <w:vAlign w:val="bottom"/>
            <w:hideMark/>
          </w:tcPr>
          <w:p w14:paraId="52FAED8C"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3</w:t>
            </w:r>
          </w:p>
        </w:tc>
        <w:tc>
          <w:tcPr>
            <w:tcW w:w="800" w:type="dxa"/>
            <w:gridSpan w:val="2"/>
            <w:tcBorders>
              <w:top w:val="single" w:sz="8" w:space="0" w:color="auto"/>
              <w:left w:val="nil"/>
              <w:bottom w:val="single" w:sz="2" w:space="0" w:color="000000"/>
              <w:right w:val="single" w:sz="4" w:space="0" w:color="auto"/>
            </w:tcBorders>
            <w:shd w:val="clear" w:color="auto" w:fill="auto"/>
            <w:noWrap/>
            <w:vAlign w:val="bottom"/>
            <w:hideMark/>
          </w:tcPr>
          <w:p w14:paraId="7F77FA82"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4</w:t>
            </w:r>
          </w:p>
        </w:tc>
        <w:tc>
          <w:tcPr>
            <w:tcW w:w="808" w:type="dxa"/>
            <w:gridSpan w:val="3"/>
            <w:tcBorders>
              <w:top w:val="single" w:sz="8" w:space="0" w:color="auto"/>
              <w:left w:val="nil"/>
              <w:bottom w:val="single" w:sz="2" w:space="0" w:color="000000"/>
              <w:right w:val="single" w:sz="4" w:space="0" w:color="auto"/>
            </w:tcBorders>
            <w:shd w:val="clear" w:color="auto" w:fill="auto"/>
            <w:noWrap/>
            <w:vAlign w:val="bottom"/>
            <w:hideMark/>
          </w:tcPr>
          <w:p w14:paraId="38D24796"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5</w:t>
            </w:r>
          </w:p>
        </w:tc>
        <w:tc>
          <w:tcPr>
            <w:tcW w:w="808" w:type="dxa"/>
            <w:gridSpan w:val="4"/>
            <w:tcBorders>
              <w:top w:val="single" w:sz="8" w:space="0" w:color="auto"/>
              <w:left w:val="nil"/>
              <w:bottom w:val="single" w:sz="2" w:space="0" w:color="000000"/>
              <w:right w:val="single" w:sz="4" w:space="0" w:color="auto"/>
            </w:tcBorders>
            <w:shd w:val="clear" w:color="auto" w:fill="auto"/>
            <w:noWrap/>
            <w:vAlign w:val="bottom"/>
            <w:hideMark/>
          </w:tcPr>
          <w:p w14:paraId="761110CB"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6</w:t>
            </w:r>
          </w:p>
        </w:tc>
        <w:tc>
          <w:tcPr>
            <w:tcW w:w="800" w:type="dxa"/>
            <w:gridSpan w:val="4"/>
            <w:tcBorders>
              <w:top w:val="single" w:sz="8" w:space="0" w:color="auto"/>
              <w:left w:val="nil"/>
              <w:bottom w:val="single" w:sz="2" w:space="0" w:color="000000"/>
              <w:right w:val="single" w:sz="4" w:space="0" w:color="auto"/>
            </w:tcBorders>
            <w:shd w:val="clear" w:color="auto" w:fill="auto"/>
            <w:noWrap/>
            <w:vAlign w:val="bottom"/>
            <w:hideMark/>
          </w:tcPr>
          <w:p w14:paraId="07BE2AA5"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7</w:t>
            </w:r>
          </w:p>
        </w:tc>
        <w:tc>
          <w:tcPr>
            <w:tcW w:w="800" w:type="dxa"/>
            <w:gridSpan w:val="4"/>
            <w:tcBorders>
              <w:top w:val="single" w:sz="8" w:space="0" w:color="auto"/>
              <w:left w:val="nil"/>
              <w:bottom w:val="single" w:sz="2" w:space="0" w:color="000000"/>
              <w:right w:val="single" w:sz="4" w:space="0" w:color="auto"/>
            </w:tcBorders>
            <w:shd w:val="clear" w:color="auto" w:fill="auto"/>
            <w:noWrap/>
            <w:vAlign w:val="bottom"/>
            <w:hideMark/>
          </w:tcPr>
          <w:p w14:paraId="2576A8D3"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8</w:t>
            </w:r>
          </w:p>
        </w:tc>
        <w:tc>
          <w:tcPr>
            <w:tcW w:w="800" w:type="dxa"/>
            <w:gridSpan w:val="4"/>
            <w:tcBorders>
              <w:top w:val="single" w:sz="8" w:space="0" w:color="auto"/>
              <w:left w:val="nil"/>
              <w:bottom w:val="single" w:sz="2" w:space="0" w:color="000000"/>
              <w:right w:val="single" w:sz="4" w:space="0" w:color="auto"/>
            </w:tcBorders>
            <w:shd w:val="clear" w:color="auto" w:fill="auto"/>
            <w:noWrap/>
            <w:vAlign w:val="bottom"/>
            <w:hideMark/>
          </w:tcPr>
          <w:p w14:paraId="543778EC"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9</w:t>
            </w:r>
          </w:p>
        </w:tc>
        <w:tc>
          <w:tcPr>
            <w:tcW w:w="800" w:type="dxa"/>
            <w:gridSpan w:val="4"/>
            <w:tcBorders>
              <w:top w:val="single" w:sz="8" w:space="0" w:color="auto"/>
              <w:left w:val="nil"/>
              <w:bottom w:val="single" w:sz="2" w:space="0" w:color="000000"/>
              <w:right w:val="single" w:sz="4" w:space="0" w:color="auto"/>
            </w:tcBorders>
            <w:shd w:val="clear" w:color="auto" w:fill="auto"/>
            <w:noWrap/>
            <w:vAlign w:val="bottom"/>
            <w:hideMark/>
          </w:tcPr>
          <w:p w14:paraId="6F26E081"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10</w:t>
            </w:r>
          </w:p>
        </w:tc>
        <w:tc>
          <w:tcPr>
            <w:tcW w:w="800" w:type="dxa"/>
            <w:gridSpan w:val="4"/>
            <w:tcBorders>
              <w:top w:val="single" w:sz="8" w:space="0" w:color="auto"/>
              <w:left w:val="nil"/>
              <w:bottom w:val="single" w:sz="2" w:space="0" w:color="000000"/>
              <w:right w:val="single" w:sz="4" w:space="0" w:color="auto"/>
            </w:tcBorders>
            <w:shd w:val="clear" w:color="auto" w:fill="auto"/>
            <w:noWrap/>
            <w:vAlign w:val="bottom"/>
            <w:hideMark/>
          </w:tcPr>
          <w:p w14:paraId="417FAED9"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11</w:t>
            </w:r>
          </w:p>
        </w:tc>
        <w:tc>
          <w:tcPr>
            <w:tcW w:w="800" w:type="dxa"/>
            <w:gridSpan w:val="4"/>
            <w:tcBorders>
              <w:top w:val="single" w:sz="8" w:space="0" w:color="auto"/>
              <w:left w:val="nil"/>
              <w:bottom w:val="single" w:sz="2" w:space="0" w:color="000000"/>
              <w:right w:val="single" w:sz="4" w:space="0" w:color="auto"/>
            </w:tcBorders>
            <w:shd w:val="clear" w:color="auto" w:fill="auto"/>
            <w:noWrap/>
            <w:vAlign w:val="bottom"/>
            <w:hideMark/>
          </w:tcPr>
          <w:p w14:paraId="5A638995"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12</w:t>
            </w:r>
          </w:p>
        </w:tc>
        <w:tc>
          <w:tcPr>
            <w:tcW w:w="807" w:type="dxa"/>
            <w:gridSpan w:val="4"/>
            <w:tcBorders>
              <w:top w:val="single" w:sz="8" w:space="0" w:color="auto"/>
              <w:left w:val="nil"/>
              <w:bottom w:val="single" w:sz="2" w:space="0" w:color="000000"/>
              <w:right w:val="single" w:sz="4" w:space="0" w:color="auto"/>
            </w:tcBorders>
            <w:shd w:val="clear" w:color="auto" w:fill="auto"/>
            <w:noWrap/>
            <w:vAlign w:val="bottom"/>
            <w:hideMark/>
          </w:tcPr>
          <w:p w14:paraId="37A1EF4C"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13</w:t>
            </w:r>
          </w:p>
        </w:tc>
        <w:tc>
          <w:tcPr>
            <w:tcW w:w="800" w:type="dxa"/>
            <w:gridSpan w:val="4"/>
            <w:tcBorders>
              <w:top w:val="single" w:sz="8" w:space="0" w:color="auto"/>
              <w:left w:val="nil"/>
              <w:bottom w:val="single" w:sz="2" w:space="0" w:color="000000"/>
              <w:right w:val="single" w:sz="4" w:space="0" w:color="auto"/>
            </w:tcBorders>
            <w:shd w:val="clear" w:color="auto" w:fill="auto"/>
            <w:noWrap/>
            <w:vAlign w:val="bottom"/>
            <w:hideMark/>
          </w:tcPr>
          <w:p w14:paraId="5A660C1A"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14</w:t>
            </w:r>
          </w:p>
        </w:tc>
        <w:tc>
          <w:tcPr>
            <w:tcW w:w="808" w:type="dxa"/>
            <w:gridSpan w:val="3"/>
            <w:tcBorders>
              <w:top w:val="single" w:sz="8" w:space="0" w:color="auto"/>
              <w:left w:val="nil"/>
              <w:bottom w:val="single" w:sz="2" w:space="0" w:color="000000"/>
              <w:right w:val="single" w:sz="18" w:space="0" w:color="000000"/>
            </w:tcBorders>
            <w:shd w:val="clear" w:color="auto" w:fill="auto"/>
            <w:noWrap/>
            <w:vAlign w:val="bottom"/>
            <w:hideMark/>
          </w:tcPr>
          <w:p w14:paraId="17EB24F4"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15</w:t>
            </w:r>
          </w:p>
        </w:tc>
      </w:tr>
      <w:tr w:rsidR="00904345" w:rsidRPr="0046482F" w14:paraId="24967BCE" w14:textId="77777777" w:rsidTr="0015129A">
        <w:trPr>
          <w:trHeight w:val="340"/>
        </w:trPr>
        <w:tc>
          <w:tcPr>
            <w:tcW w:w="1465" w:type="dxa"/>
            <w:vMerge w:val="restart"/>
            <w:tcBorders>
              <w:right w:val="single" w:sz="18" w:space="0" w:color="000000"/>
            </w:tcBorders>
            <w:shd w:val="clear" w:color="auto" w:fill="auto"/>
            <w:noWrap/>
            <w:vAlign w:val="bottom"/>
            <w:hideMark/>
          </w:tcPr>
          <w:p w14:paraId="0A843A17" w14:textId="77777777" w:rsidR="00904345" w:rsidRPr="0046482F" w:rsidRDefault="00904345" w:rsidP="0015129A">
            <w:pPr>
              <w:jc w:val="center"/>
              <w:rPr>
                <w:rFonts w:ascii="Calibri" w:hAnsi="Calibri"/>
                <w:color w:val="000000"/>
              </w:rPr>
            </w:pPr>
            <w:r w:rsidRPr="0046482F">
              <w:rPr>
                <w:rFonts w:ascii="Calibri" w:hAnsi="Calibri"/>
                <w:color w:val="000000"/>
              </w:rPr>
              <w:t>P1 Curricular</w:t>
            </w:r>
          </w:p>
        </w:tc>
        <w:tc>
          <w:tcPr>
            <w:tcW w:w="400" w:type="dxa"/>
            <w:tcBorders>
              <w:top w:val="single" w:sz="2" w:space="0" w:color="000000"/>
              <w:left w:val="single" w:sz="18" w:space="0" w:color="000000"/>
              <w:bottom w:val="single" w:sz="4" w:space="0" w:color="auto"/>
              <w:right w:val="single" w:sz="4" w:space="0" w:color="auto"/>
            </w:tcBorders>
            <w:shd w:val="clear" w:color="auto" w:fill="auto"/>
            <w:noWrap/>
            <w:vAlign w:val="bottom"/>
          </w:tcPr>
          <w:p w14:paraId="0DB53630" w14:textId="77777777" w:rsidR="00904345" w:rsidRPr="0046482F" w:rsidRDefault="00904345" w:rsidP="0015129A">
            <w:pPr>
              <w:rPr>
                <w:rFonts w:ascii="Calibri" w:hAnsi="Calibri"/>
                <w:color w:val="000000"/>
              </w:rPr>
            </w:pPr>
          </w:p>
        </w:tc>
        <w:tc>
          <w:tcPr>
            <w:tcW w:w="400" w:type="dxa"/>
            <w:tcBorders>
              <w:top w:val="single" w:sz="2" w:space="0" w:color="000000"/>
              <w:left w:val="nil"/>
              <w:bottom w:val="single" w:sz="4" w:space="0" w:color="000000"/>
              <w:right w:val="single" w:sz="18" w:space="0" w:color="000000"/>
            </w:tcBorders>
            <w:shd w:val="clear" w:color="auto" w:fill="auto"/>
            <w:noWrap/>
            <w:vAlign w:val="bottom"/>
            <w:hideMark/>
          </w:tcPr>
          <w:p w14:paraId="7BEC7AE5"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single" w:sz="18" w:space="0" w:color="000000"/>
              <w:left w:val="single" w:sz="18" w:space="0" w:color="000000"/>
              <w:bottom w:val="single" w:sz="4" w:space="0" w:color="000000"/>
              <w:right w:val="single" w:sz="4" w:space="0" w:color="auto"/>
            </w:tcBorders>
            <w:shd w:val="clear" w:color="auto" w:fill="auto"/>
            <w:noWrap/>
            <w:vAlign w:val="bottom"/>
            <w:hideMark/>
          </w:tcPr>
          <w:p w14:paraId="3A338A85"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7" w:type="dxa"/>
            <w:tcBorders>
              <w:top w:val="single" w:sz="18" w:space="0" w:color="000000"/>
              <w:left w:val="nil"/>
              <w:bottom w:val="single" w:sz="4" w:space="0" w:color="000000"/>
              <w:right w:val="single" w:sz="18" w:space="0" w:color="000000"/>
            </w:tcBorders>
            <w:shd w:val="clear" w:color="auto" w:fill="70AD47" w:themeFill="accent6"/>
            <w:noWrap/>
            <w:vAlign w:val="bottom"/>
            <w:hideMark/>
          </w:tcPr>
          <w:p w14:paraId="6655D65F" w14:textId="77777777" w:rsidR="00904345" w:rsidRPr="0046482F" w:rsidRDefault="00904345" w:rsidP="0015129A">
            <w:pPr>
              <w:rPr>
                <w:rFonts w:ascii="Calibri" w:hAnsi="Calibri"/>
                <w:color w:val="000000"/>
              </w:rPr>
            </w:pPr>
            <w:r w:rsidRPr="0046482F">
              <w:rPr>
                <w:rFonts w:ascii="Calibri" w:hAnsi="Calibri"/>
                <w:color w:val="000000"/>
              </w:rPr>
              <w:t> </w:t>
            </w:r>
            <w:r>
              <w:rPr>
                <w:rFonts w:ascii="Calibri" w:hAnsi="Calibri"/>
                <w:color w:val="000000"/>
              </w:rPr>
              <w:t>V</w:t>
            </w:r>
          </w:p>
        </w:tc>
        <w:tc>
          <w:tcPr>
            <w:tcW w:w="400" w:type="dxa"/>
            <w:tcBorders>
              <w:top w:val="single" w:sz="2" w:space="0" w:color="000000"/>
              <w:left w:val="single" w:sz="18" w:space="0" w:color="000000"/>
              <w:bottom w:val="single" w:sz="4" w:space="0" w:color="auto"/>
              <w:right w:val="single" w:sz="4" w:space="0" w:color="auto"/>
            </w:tcBorders>
            <w:shd w:val="clear" w:color="auto" w:fill="auto"/>
            <w:noWrap/>
            <w:vAlign w:val="bottom"/>
            <w:hideMark/>
          </w:tcPr>
          <w:p w14:paraId="060DF459"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single" w:sz="2" w:space="0" w:color="000000"/>
              <w:left w:val="nil"/>
              <w:bottom w:val="single" w:sz="4" w:space="0" w:color="auto"/>
              <w:right w:val="single" w:sz="4" w:space="0" w:color="auto"/>
            </w:tcBorders>
            <w:shd w:val="clear" w:color="auto" w:fill="auto"/>
            <w:noWrap/>
            <w:vAlign w:val="bottom"/>
            <w:hideMark/>
          </w:tcPr>
          <w:p w14:paraId="6063BB25"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single" w:sz="2" w:space="0" w:color="000000"/>
              <w:left w:val="nil"/>
              <w:bottom w:val="single" w:sz="4" w:space="0" w:color="auto"/>
              <w:right w:val="single" w:sz="4" w:space="0" w:color="auto"/>
            </w:tcBorders>
            <w:shd w:val="clear" w:color="auto" w:fill="auto"/>
            <w:noWrap/>
            <w:vAlign w:val="bottom"/>
            <w:hideMark/>
          </w:tcPr>
          <w:p w14:paraId="6D0F58D9"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single" w:sz="2" w:space="0" w:color="000000"/>
              <w:left w:val="nil"/>
              <w:bottom w:val="single" w:sz="4" w:space="0" w:color="auto"/>
              <w:right w:val="single" w:sz="4" w:space="0" w:color="auto"/>
            </w:tcBorders>
            <w:shd w:val="clear" w:color="auto" w:fill="auto"/>
            <w:noWrap/>
            <w:vAlign w:val="bottom"/>
            <w:hideMark/>
          </w:tcPr>
          <w:p w14:paraId="00D077F2"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1" w:type="dxa"/>
            <w:tcBorders>
              <w:top w:val="single" w:sz="2" w:space="0" w:color="000000"/>
              <w:left w:val="nil"/>
              <w:bottom w:val="single" w:sz="4" w:space="0" w:color="auto"/>
              <w:right w:val="single" w:sz="4" w:space="0" w:color="auto"/>
            </w:tcBorders>
            <w:shd w:val="clear" w:color="auto" w:fill="auto"/>
            <w:noWrap/>
            <w:vAlign w:val="bottom"/>
            <w:hideMark/>
          </w:tcPr>
          <w:p w14:paraId="58961CCF"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7"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11DC1D40"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1"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445ADC58"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7"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6CC3E95E"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32DCAD57"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56F2B58D"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382BBEFC"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014A9E72"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26AD272D"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5BC49FD2"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213422A8"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68223D47"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0495BA1E"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7F11C4E5"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67BB87A4"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2" w:space="0" w:color="000000"/>
            </w:tcBorders>
            <w:shd w:val="clear" w:color="auto" w:fill="auto"/>
            <w:noWrap/>
            <w:vAlign w:val="bottom"/>
            <w:hideMark/>
          </w:tcPr>
          <w:p w14:paraId="204F8190"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252A22C4" w14:textId="77777777" w:rsidR="00904345" w:rsidRPr="0046482F" w:rsidRDefault="00904345" w:rsidP="0015129A">
            <w:pPr>
              <w:rPr>
                <w:rFonts w:ascii="Calibri" w:hAnsi="Calibri"/>
                <w:color w:val="000000"/>
              </w:rPr>
            </w:pPr>
          </w:p>
        </w:tc>
        <w:tc>
          <w:tcPr>
            <w:tcW w:w="407"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5C848E8C" w14:textId="77777777" w:rsidR="00904345" w:rsidRPr="0046482F" w:rsidRDefault="00904345" w:rsidP="0015129A">
            <w:pPr>
              <w:rPr>
                <w:rFonts w:ascii="Calibri" w:hAnsi="Calibri"/>
                <w:color w:val="000000"/>
              </w:rPr>
            </w:pPr>
          </w:p>
        </w:tc>
        <w:tc>
          <w:tcPr>
            <w:tcW w:w="400" w:type="dxa"/>
            <w:gridSpan w:val="2"/>
            <w:tcBorders>
              <w:top w:val="single" w:sz="2" w:space="0" w:color="000000"/>
              <w:left w:val="single" w:sz="2" w:space="0" w:color="000000"/>
              <w:bottom w:val="single" w:sz="4" w:space="0" w:color="auto"/>
              <w:right w:val="single" w:sz="4" w:space="0" w:color="auto"/>
            </w:tcBorders>
            <w:shd w:val="clear" w:color="auto" w:fill="auto"/>
            <w:noWrap/>
            <w:vAlign w:val="bottom"/>
            <w:hideMark/>
          </w:tcPr>
          <w:p w14:paraId="645D666D"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6E2F4E11"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27D2E6A7"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8" w:type="dxa"/>
            <w:tcBorders>
              <w:top w:val="single" w:sz="2" w:space="0" w:color="000000"/>
              <w:left w:val="nil"/>
              <w:bottom w:val="single" w:sz="4" w:space="0" w:color="auto"/>
              <w:right w:val="single" w:sz="18" w:space="0" w:color="000000"/>
            </w:tcBorders>
            <w:shd w:val="clear" w:color="auto" w:fill="auto"/>
            <w:noWrap/>
            <w:vAlign w:val="bottom"/>
            <w:hideMark/>
          </w:tcPr>
          <w:p w14:paraId="60E74D89" w14:textId="77777777" w:rsidR="00904345" w:rsidRPr="0046482F" w:rsidRDefault="00904345" w:rsidP="0015129A">
            <w:pPr>
              <w:rPr>
                <w:rFonts w:ascii="Calibri" w:hAnsi="Calibri"/>
                <w:color w:val="000000"/>
              </w:rPr>
            </w:pPr>
            <w:r w:rsidRPr="0046482F">
              <w:rPr>
                <w:rFonts w:ascii="Calibri" w:hAnsi="Calibri"/>
                <w:color w:val="000000"/>
              </w:rPr>
              <w:t> </w:t>
            </w:r>
          </w:p>
        </w:tc>
      </w:tr>
      <w:tr w:rsidR="00904345" w:rsidRPr="0046482F" w14:paraId="66D3C309" w14:textId="77777777" w:rsidTr="0015129A">
        <w:trPr>
          <w:trHeight w:val="340"/>
        </w:trPr>
        <w:tc>
          <w:tcPr>
            <w:tcW w:w="1465" w:type="dxa"/>
            <w:vMerge/>
            <w:tcBorders>
              <w:right w:val="single" w:sz="18" w:space="0" w:color="000000"/>
            </w:tcBorders>
            <w:vAlign w:val="center"/>
            <w:hideMark/>
          </w:tcPr>
          <w:p w14:paraId="3C184B0E" w14:textId="77777777" w:rsidR="00904345" w:rsidRPr="0046482F" w:rsidRDefault="00904345" w:rsidP="0015129A">
            <w:pPr>
              <w:rPr>
                <w:rFonts w:ascii="Calibri" w:hAnsi="Calibri"/>
                <w:color w:val="000000"/>
              </w:rPr>
            </w:pPr>
          </w:p>
        </w:tc>
        <w:tc>
          <w:tcPr>
            <w:tcW w:w="400" w:type="dxa"/>
            <w:tcBorders>
              <w:top w:val="nil"/>
              <w:left w:val="single" w:sz="18" w:space="0" w:color="000000"/>
              <w:bottom w:val="single" w:sz="4" w:space="0" w:color="auto"/>
              <w:right w:val="single" w:sz="4" w:space="0" w:color="auto"/>
            </w:tcBorders>
            <w:shd w:val="clear" w:color="auto" w:fill="auto"/>
            <w:noWrap/>
            <w:vAlign w:val="bottom"/>
            <w:hideMark/>
          </w:tcPr>
          <w:p w14:paraId="0B041AED"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single" w:sz="4" w:space="0" w:color="000000"/>
              <w:left w:val="nil"/>
              <w:bottom w:val="single" w:sz="4" w:space="0" w:color="auto"/>
              <w:right w:val="single" w:sz="18" w:space="0" w:color="000000"/>
            </w:tcBorders>
            <w:shd w:val="clear" w:color="auto" w:fill="auto"/>
            <w:noWrap/>
            <w:vAlign w:val="bottom"/>
            <w:hideMark/>
          </w:tcPr>
          <w:p w14:paraId="3789AA79"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single" w:sz="4" w:space="0" w:color="000000"/>
              <w:left w:val="single" w:sz="18" w:space="0" w:color="000000"/>
              <w:bottom w:val="single" w:sz="18" w:space="0" w:color="000000"/>
              <w:right w:val="single" w:sz="4" w:space="0" w:color="auto"/>
            </w:tcBorders>
            <w:shd w:val="clear" w:color="auto" w:fill="auto"/>
            <w:noWrap/>
            <w:vAlign w:val="bottom"/>
            <w:hideMark/>
          </w:tcPr>
          <w:p w14:paraId="375DBC86"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7" w:type="dxa"/>
            <w:tcBorders>
              <w:top w:val="single" w:sz="4" w:space="0" w:color="000000"/>
              <w:left w:val="nil"/>
              <w:bottom w:val="single" w:sz="18" w:space="0" w:color="000000"/>
              <w:right w:val="single" w:sz="18" w:space="0" w:color="000000"/>
            </w:tcBorders>
            <w:shd w:val="clear" w:color="auto" w:fill="auto"/>
            <w:noWrap/>
            <w:vAlign w:val="bottom"/>
            <w:hideMark/>
          </w:tcPr>
          <w:p w14:paraId="22162EFB"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nil"/>
              <w:left w:val="single" w:sz="18" w:space="0" w:color="000000"/>
              <w:bottom w:val="single" w:sz="4" w:space="0" w:color="000000"/>
              <w:right w:val="single" w:sz="4" w:space="0" w:color="auto"/>
            </w:tcBorders>
            <w:shd w:val="clear" w:color="auto" w:fill="auto"/>
            <w:noWrap/>
            <w:vAlign w:val="bottom"/>
            <w:hideMark/>
          </w:tcPr>
          <w:p w14:paraId="481525E7"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nil"/>
              <w:left w:val="nil"/>
              <w:bottom w:val="single" w:sz="4" w:space="0" w:color="auto"/>
              <w:right w:val="single" w:sz="4" w:space="0" w:color="auto"/>
            </w:tcBorders>
            <w:shd w:val="clear" w:color="auto" w:fill="auto"/>
            <w:noWrap/>
            <w:vAlign w:val="bottom"/>
            <w:hideMark/>
          </w:tcPr>
          <w:p w14:paraId="6E5BFD23"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nil"/>
              <w:left w:val="nil"/>
              <w:bottom w:val="single" w:sz="4" w:space="0" w:color="auto"/>
              <w:right w:val="single" w:sz="4" w:space="0" w:color="auto"/>
            </w:tcBorders>
            <w:shd w:val="clear" w:color="auto" w:fill="auto"/>
            <w:noWrap/>
            <w:vAlign w:val="bottom"/>
            <w:hideMark/>
          </w:tcPr>
          <w:p w14:paraId="5A0B08F8"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nil"/>
              <w:left w:val="nil"/>
              <w:bottom w:val="single" w:sz="4" w:space="0" w:color="auto"/>
              <w:right w:val="single" w:sz="4" w:space="0" w:color="auto"/>
            </w:tcBorders>
            <w:shd w:val="clear" w:color="auto" w:fill="auto"/>
            <w:noWrap/>
            <w:vAlign w:val="bottom"/>
            <w:hideMark/>
          </w:tcPr>
          <w:p w14:paraId="7464099A"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1" w:type="dxa"/>
            <w:tcBorders>
              <w:top w:val="nil"/>
              <w:left w:val="nil"/>
              <w:bottom w:val="single" w:sz="4" w:space="0" w:color="auto"/>
              <w:right w:val="single" w:sz="4" w:space="0" w:color="auto"/>
            </w:tcBorders>
            <w:shd w:val="clear" w:color="auto" w:fill="auto"/>
            <w:noWrap/>
            <w:vAlign w:val="bottom"/>
            <w:hideMark/>
          </w:tcPr>
          <w:p w14:paraId="3CD14E49"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7" w:type="dxa"/>
            <w:gridSpan w:val="2"/>
            <w:tcBorders>
              <w:top w:val="nil"/>
              <w:left w:val="nil"/>
              <w:bottom w:val="single" w:sz="4" w:space="0" w:color="auto"/>
              <w:right w:val="single" w:sz="4" w:space="0" w:color="auto"/>
            </w:tcBorders>
            <w:shd w:val="clear" w:color="auto" w:fill="auto"/>
            <w:noWrap/>
            <w:vAlign w:val="bottom"/>
            <w:hideMark/>
          </w:tcPr>
          <w:p w14:paraId="44B50B61"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1" w:type="dxa"/>
            <w:gridSpan w:val="2"/>
            <w:tcBorders>
              <w:top w:val="nil"/>
              <w:left w:val="nil"/>
              <w:bottom w:val="single" w:sz="4" w:space="0" w:color="auto"/>
              <w:right w:val="single" w:sz="4" w:space="0" w:color="auto"/>
            </w:tcBorders>
            <w:shd w:val="clear" w:color="auto" w:fill="auto"/>
            <w:noWrap/>
            <w:vAlign w:val="bottom"/>
            <w:hideMark/>
          </w:tcPr>
          <w:p w14:paraId="70825F4D"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7" w:type="dxa"/>
            <w:gridSpan w:val="2"/>
            <w:tcBorders>
              <w:top w:val="nil"/>
              <w:left w:val="nil"/>
              <w:bottom w:val="single" w:sz="4" w:space="0" w:color="auto"/>
              <w:right w:val="single" w:sz="4" w:space="0" w:color="auto"/>
            </w:tcBorders>
            <w:shd w:val="clear" w:color="auto" w:fill="auto"/>
            <w:noWrap/>
            <w:vAlign w:val="bottom"/>
            <w:hideMark/>
          </w:tcPr>
          <w:p w14:paraId="548F0FB9"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0F5B04B3"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31D00E5C"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15C3B644"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10341630"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3943EDDA"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7E08A9CB"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2D66DCA4"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5E2B37D9"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3B0A697B"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197D71DF"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7C8637D9"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2" w:space="0" w:color="000000"/>
            </w:tcBorders>
            <w:shd w:val="clear" w:color="auto" w:fill="auto"/>
            <w:noWrap/>
            <w:vAlign w:val="bottom"/>
            <w:hideMark/>
          </w:tcPr>
          <w:p w14:paraId="441976BE"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1FED3B0E" w14:textId="77777777" w:rsidR="00904345" w:rsidRPr="0046482F" w:rsidRDefault="00904345" w:rsidP="0015129A">
            <w:pPr>
              <w:rPr>
                <w:rFonts w:ascii="Calibri" w:hAnsi="Calibri"/>
                <w:color w:val="000000"/>
              </w:rPr>
            </w:pPr>
          </w:p>
        </w:tc>
        <w:tc>
          <w:tcPr>
            <w:tcW w:w="407" w:type="dxa"/>
            <w:gridSpan w:val="2"/>
            <w:tcBorders>
              <w:top w:val="single" w:sz="2" w:space="0" w:color="000000"/>
              <w:left w:val="single" w:sz="2" w:space="0" w:color="000000"/>
              <w:bottom w:val="single" w:sz="2" w:space="0" w:color="000000"/>
              <w:right w:val="single" w:sz="2" w:space="0" w:color="000000"/>
            </w:tcBorders>
            <w:shd w:val="clear" w:color="auto" w:fill="auto"/>
            <w:noWrap/>
            <w:vAlign w:val="bottom"/>
          </w:tcPr>
          <w:p w14:paraId="6AFF4E5E" w14:textId="77777777" w:rsidR="00904345" w:rsidRPr="0046482F" w:rsidRDefault="00904345" w:rsidP="0015129A">
            <w:pPr>
              <w:rPr>
                <w:rFonts w:ascii="Calibri" w:hAnsi="Calibri"/>
                <w:color w:val="000000"/>
              </w:rPr>
            </w:pPr>
          </w:p>
        </w:tc>
        <w:tc>
          <w:tcPr>
            <w:tcW w:w="400" w:type="dxa"/>
            <w:gridSpan w:val="2"/>
            <w:tcBorders>
              <w:top w:val="nil"/>
              <w:left w:val="single" w:sz="2" w:space="0" w:color="000000"/>
              <w:bottom w:val="single" w:sz="4" w:space="0" w:color="auto"/>
              <w:right w:val="single" w:sz="4" w:space="0" w:color="auto"/>
            </w:tcBorders>
            <w:shd w:val="clear" w:color="auto" w:fill="auto"/>
            <w:noWrap/>
            <w:vAlign w:val="bottom"/>
            <w:hideMark/>
          </w:tcPr>
          <w:p w14:paraId="5F6E5486"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26AD7392"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6737682D"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8" w:type="dxa"/>
            <w:tcBorders>
              <w:top w:val="nil"/>
              <w:left w:val="nil"/>
              <w:bottom w:val="single" w:sz="4" w:space="0" w:color="auto"/>
              <w:right w:val="single" w:sz="18" w:space="0" w:color="000000"/>
            </w:tcBorders>
            <w:shd w:val="clear" w:color="auto" w:fill="auto"/>
            <w:noWrap/>
            <w:vAlign w:val="bottom"/>
            <w:hideMark/>
          </w:tcPr>
          <w:p w14:paraId="53A472C5" w14:textId="77777777" w:rsidR="00904345" w:rsidRPr="0046482F" w:rsidRDefault="00904345" w:rsidP="0015129A">
            <w:pPr>
              <w:rPr>
                <w:rFonts w:ascii="Calibri" w:hAnsi="Calibri"/>
                <w:color w:val="000000"/>
              </w:rPr>
            </w:pPr>
            <w:r w:rsidRPr="0046482F">
              <w:rPr>
                <w:rFonts w:ascii="Calibri" w:hAnsi="Calibri"/>
                <w:color w:val="000000"/>
              </w:rPr>
              <w:t> </w:t>
            </w:r>
          </w:p>
        </w:tc>
      </w:tr>
      <w:tr w:rsidR="00904345" w:rsidRPr="0046482F" w14:paraId="160AC966" w14:textId="77777777" w:rsidTr="0015129A">
        <w:trPr>
          <w:trHeight w:val="360"/>
        </w:trPr>
        <w:tc>
          <w:tcPr>
            <w:tcW w:w="1465" w:type="dxa"/>
            <w:tcBorders>
              <w:top w:val="nil"/>
              <w:right w:val="single" w:sz="18" w:space="0" w:color="000000"/>
            </w:tcBorders>
            <w:shd w:val="clear" w:color="auto" w:fill="auto"/>
            <w:noWrap/>
            <w:vAlign w:val="bottom"/>
            <w:hideMark/>
          </w:tcPr>
          <w:p w14:paraId="64EE1772" w14:textId="77777777" w:rsidR="00904345" w:rsidRPr="0046482F" w:rsidRDefault="00904345" w:rsidP="0015129A">
            <w:pPr>
              <w:jc w:val="center"/>
              <w:rPr>
                <w:rFonts w:ascii="Calibri" w:hAnsi="Calibri"/>
                <w:color w:val="000000"/>
              </w:rPr>
            </w:pPr>
            <w:r w:rsidRPr="0046482F">
              <w:rPr>
                <w:rFonts w:ascii="Calibri" w:hAnsi="Calibri"/>
                <w:color w:val="000000"/>
              </w:rPr>
              <w:t>P1 Co-</w:t>
            </w:r>
            <w:proofErr w:type="spellStart"/>
            <w:r w:rsidRPr="0046482F">
              <w:rPr>
                <w:rFonts w:ascii="Calibri" w:hAnsi="Calibri"/>
                <w:color w:val="000000"/>
              </w:rPr>
              <w:t>Curric</w:t>
            </w:r>
            <w:proofErr w:type="spellEnd"/>
          </w:p>
        </w:tc>
        <w:tc>
          <w:tcPr>
            <w:tcW w:w="12038" w:type="dxa"/>
            <w:gridSpan w:val="50"/>
            <w:tcBorders>
              <w:top w:val="nil"/>
              <w:left w:val="single" w:sz="18" w:space="0" w:color="000000"/>
              <w:bottom w:val="single" w:sz="18" w:space="0" w:color="000000"/>
              <w:right w:val="single" w:sz="18" w:space="0" w:color="000000"/>
            </w:tcBorders>
            <w:shd w:val="clear" w:color="auto" w:fill="FFC000" w:themeFill="accent4"/>
            <w:noWrap/>
            <w:vAlign w:val="bottom"/>
          </w:tcPr>
          <w:p w14:paraId="1D064ED3" w14:textId="44D22003" w:rsidR="00904345" w:rsidRPr="0046482F" w:rsidRDefault="00904345" w:rsidP="0015129A">
            <w:pPr>
              <w:jc w:val="center"/>
              <w:rPr>
                <w:rFonts w:ascii="Calibri" w:hAnsi="Calibri"/>
                <w:color w:val="000000"/>
              </w:rPr>
            </w:pPr>
            <w:r>
              <w:rPr>
                <w:rFonts w:ascii="Calibri" w:hAnsi="Calibri"/>
                <w:color w:val="000000"/>
              </w:rPr>
              <w:t>R</w:t>
            </w:r>
            <w:r w:rsidR="00D078AA">
              <w:rPr>
                <w:rFonts w:ascii="Calibri" w:hAnsi="Calibri"/>
                <w:color w:val="000000"/>
              </w:rPr>
              <w:t xml:space="preserve"> (SIM </w:t>
            </w:r>
            <w:proofErr w:type="spellStart"/>
            <w:r w:rsidR="00D078AA">
              <w:rPr>
                <w:rFonts w:ascii="Calibri" w:hAnsi="Calibri"/>
                <w:color w:val="000000"/>
              </w:rPr>
              <w:t>Obs</w:t>
            </w:r>
            <w:proofErr w:type="spellEnd"/>
            <w:r w:rsidR="00D078AA">
              <w:rPr>
                <w:rFonts w:ascii="Calibri" w:hAnsi="Calibri"/>
                <w:color w:val="000000"/>
              </w:rPr>
              <w:t>)</w:t>
            </w:r>
          </w:p>
        </w:tc>
      </w:tr>
      <w:tr w:rsidR="00904345" w:rsidRPr="0046482F" w14:paraId="6F4A6645" w14:textId="77777777" w:rsidTr="0015129A">
        <w:trPr>
          <w:trHeight w:val="306"/>
        </w:trPr>
        <w:tc>
          <w:tcPr>
            <w:tcW w:w="1465" w:type="dxa"/>
            <w:tcBorders>
              <w:top w:val="nil"/>
              <w:right w:val="single" w:sz="18" w:space="0" w:color="000000"/>
            </w:tcBorders>
            <w:shd w:val="clear" w:color="auto" w:fill="auto"/>
            <w:noWrap/>
            <w:vAlign w:val="bottom"/>
            <w:hideMark/>
          </w:tcPr>
          <w:p w14:paraId="36DD123E" w14:textId="77777777" w:rsidR="00904345" w:rsidRPr="008C6BA6" w:rsidRDefault="00904345" w:rsidP="0015129A">
            <w:pPr>
              <w:jc w:val="center"/>
              <w:rPr>
                <w:rFonts w:ascii="Calibri" w:hAnsi="Calibri"/>
                <w:color w:val="000000"/>
              </w:rPr>
            </w:pPr>
          </w:p>
        </w:tc>
        <w:tc>
          <w:tcPr>
            <w:tcW w:w="12038" w:type="dxa"/>
            <w:gridSpan w:val="50"/>
            <w:tcBorders>
              <w:top w:val="single" w:sz="18" w:space="0" w:color="000000"/>
              <w:left w:val="single" w:sz="18" w:space="0" w:color="000000"/>
              <w:bottom w:val="single" w:sz="2" w:space="0" w:color="000000"/>
              <w:right w:val="single" w:sz="18" w:space="0" w:color="000000"/>
            </w:tcBorders>
            <w:shd w:val="clear" w:color="auto" w:fill="auto"/>
            <w:noWrap/>
            <w:vAlign w:val="bottom"/>
          </w:tcPr>
          <w:p w14:paraId="5A11933D"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SPRING</w:t>
            </w:r>
          </w:p>
        </w:tc>
      </w:tr>
      <w:tr w:rsidR="00904345" w:rsidRPr="0046482F" w14:paraId="47DB017B" w14:textId="77777777" w:rsidTr="0015129A">
        <w:trPr>
          <w:trHeight w:val="277"/>
        </w:trPr>
        <w:tc>
          <w:tcPr>
            <w:tcW w:w="1465" w:type="dxa"/>
            <w:tcBorders>
              <w:top w:val="nil"/>
              <w:left w:val="nil"/>
              <w:right w:val="single" w:sz="18" w:space="0" w:color="000000"/>
            </w:tcBorders>
            <w:shd w:val="clear" w:color="auto" w:fill="auto"/>
            <w:noWrap/>
            <w:vAlign w:val="bottom"/>
            <w:hideMark/>
          </w:tcPr>
          <w:p w14:paraId="1442607A" w14:textId="77777777" w:rsidR="00904345" w:rsidRPr="0046482F" w:rsidRDefault="00904345" w:rsidP="0015129A">
            <w:pPr>
              <w:jc w:val="center"/>
              <w:rPr>
                <w:rFonts w:ascii="Calibri" w:hAnsi="Calibri"/>
                <w:color w:val="000000"/>
              </w:rPr>
            </w:pPr>
          </w:p>
        </w:tc>
        <w:tc>
          <w:tcPr>
            <w:tcW w:w="800" w:type="dxa"/>
            <w:gridSpan w:val="2"/>
            <w:tcBorders>
              <w:top w:val="single" w:sz="8" w:space="0" w:color="auto"/>
              <w:left w:val="single" w:sz="18" w:space="0" w:color="000000"/>
              <w:bottom w:val="single" w:sz="2" w:space="0" w:color="000000"/>
              <w:right w:val="single" w:sz="4" w:space="0" w:color="auto"/>
            </w:tcBorders>
            <w:shd w:val="clear" w:color="auto" w:fill="auto"/>
            <w:noWrap/>
            <w:vAlign w:val="bottom"/>
            <w:hideMark/>
          </w:tcPr>
          <w:p w14:paraId="517BE217"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w:t>
            </w:r>
          </w:p>
        </w:tc>
        <w:tc>
          <w:tcPr>
            <w:tcW w:w="807" w:type="dxa"/>
            <w:gridSpan w:val="2"/>
            <w:tcBorders>
              <w:top w:val="single" w:sz="8" w:space="0" w:color="auto"/>
              <w:left w:val="nil"/>
              <w:bottom w:val="single" w:sz="2" w:space="0" w:color="000000"/>
              <w:right w:val="single" w:sz="4" w:space="0" w:color="D883FF"/>
            </w:tcBorders>
            <w:shd w:val="clear" w:color="auto" w:fill="auto"/>
            <w:noWrap/>
            <w:vAlign w:val="bottom"/>
            <w:hideMark/>
          </w:tcPr>
          <w:p w14:paraId="189D67EC"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2</w:t>
            </w:r>
          </w:p>
        </w:tc>
        <w:tc>
          <w:tcPr>
            <w:tcW w:w="800" w:type="dxa"/>
            <w:gridSpan w:val="2"/>
            <w:tcBorders>
              <w:top w:val="single" w:sz="8" w:space="0" w:color="auto"/>
              <w:left w:val="single" w:sz="4" w:space="0" w:color="auto"/>
              <w:bottom w:val="single" w:sz="2" w:space="0" w:color="000000"/>
              <w:right w:val="single" w:sz="4" w:space="0" w:color="auto"/>
            </w:tcBorders>
            <w:shd w:val="clear" w:color="auto" w:fill="auto"/>
            <w:noWrap/>
            <w:vAlign w:val="bottom"/>
            <w:hideMark/>
          </w:tcPr>
          <w:p w14:paraId="69A87ADC"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3</w:t>
            </w:r>
          </w:p>
        </w:tc>
        <w:tc>
          <w:tcPr>
            <w:tcW w:w="800" w:type="dxa"/>
            <w:gridSpan w:val="2"/>
            <w:tcBorders>
              <w:top w:val="single" w:sz="8" w:space="0" w:color="auto"/>
              <w:left w:val="nil"/>
              <w:bottom w:val="single" w:sz="2" w:space="0" w:color="000000"/>
              <w:right w:val="single" w:sz="4" w:space="0" w:color="auto"/>
            </w:tcBorders>
            <w:shd w:val="clear" w:color="auto" w:fill="auto"/>
            <w:noWrap/>
            <w:vAlign w:val="bottom"/>
            <w:hideMark/>
          </w:tcPr>
          <w:p w14:paraId="7F7E379D"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4</w:t>
            </w:r>
          </w:p>
        </w:tc>
        <w:tc>
          <w:tcPr>
            <w:tcW w:w="801" w:type="dxa"/>
            <w:gridSpan w:val="2"/>
            <w:tcBorders>
              <w:top w:val="single" w:sz="8" w:space="0" w:color="auto"/>
              <w:left w:val="nil"/>
              <w:bottom w:val="single" w:sz="2" w:space="0" w:color="000000"/>
              <w:right w:val="single" w:sz="4" w:space="0" w:color="auto"/>
            </w:tcBorders>
            <w:shd w:val="clear" w:color="auto" w:fill="auto"/>
            <w:noWrap/>
            <w:vAlign w:val="bottom"/>
            <w:hideMark/>
          </w:tcPr>
          <w:p w14:paraId="28287F3E"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5</w:t>
            </w:r>
          </w:p>
        </w:tc>
        <w:tc>
          <w:tcPr>
            <w:tcW w:w="800" w:type="dxa"/>
            <w:gridSpan w:val="4"/>
            <w:tcBorders>
              <w:top w:val="single" w:sz="8" w:space="0" w:color="auto"/>
              <w:left w:val="nil"/>
              <w:bottom w:val="single" w:sz="2" w:space="0" w:color="000000"/>
              <w:right w:val="single" w:sz="4" w:space="0" w:color="auto"/>
            </w:tcBorders>
            <w:shd w:val="clear" w:color="auto" w:fill="auto"/>
            <w:noWrap/>
            <w:vAlign w:val="bottom"/>
            <w:hideMark/>
          </w:tcPr>
          <w:p w14:paraId="34A63515"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6</w:t>
            </w:r>
          </w:p>
        </w:tc>
        <w:tc>
          <w:tcPr>
            <w:tcW w:w="800" w:type="dxa"/>
            <w:gridSpan w:val="4"/>
            <w:tcBorders>
              <w:top w:val="single" w:sz="8" w:space="0" w:color="auto"/>
              <w:left w:val="nil"/>
              <w:bottom w:val="single" w:sz="2" w:space="0" w:color="000000"/>
              <w:right w:val="single" w:sz="4" w:space="0" w:color="auto"/>
            </w:tcBorders>
            <w:shd w:val="clear" w:color="auto" w:fill="auto"/>
            <w:noWrap/>
            <w:vAlign w:val="bottom"/>
            <w:hideMark/>
          </w:tcPr>
          <w:p w14:paraId="674F2C03"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7</w:t>
            </w:r>
          </w:p>
        </w:tc>
        <w:tc>
          <w:tcPr>
            <w:tcW w:w="800" w:type="dxa"/>
            <w:gridSpan w:val="4"/>
            <w:tcBorders>
              <w:top w:val="single" w:sz="8" w:space="0" w:color="auto"/>
              <w:left w:val="nil"/>
              <w:bottom w:val="single" w:sz="2" w:space="0" w:color="000000"/>
              <w:right w:val="single" w:sz="4" w:space="0" w:color="auto"/>
            </w:tcBorders>
            <w:shd w:val="clear" w:color="auto" w:fill="auto"/>
            <w:noWrap/>
            <w:vAlign w:val="bottom"/>
            <w:hideMark/>
          </w:tcPr>
          <w:p w14:paraId="63585092"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8</w:t>
            </w:r>
          </w:p>
        </w:tc>
        <w:tc>
          <w:tcPr>
            <w:tcW w:w="800" w:type="dxa"/>
            <w:gridSpan w:val="4"/>
            <w:tcBorders>
              <w:top w:val="single" w:sz="8" w:space="0" w:color="auto"/>
              <w:left w:val="nil"/>
              <w:bottom w:val="single" w:sz="2" w:space="0" w:color="000000"/>
              <w:right w:val="single" w:sz="4" w:space="0" w:color="auto"/>
            </w:tcBorders>
            <w:shd w:val="clear" w:color="auto" w:fill="auto"/>
            <w:noWrap/>
            <w:vAlign w:val="bottom"/>
            <w:hideMark/>
          </w:tcPr>
          <w:p w14:paraId="4E17D6F1"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9</w:t>
            </w:r>
          </w:p>
        </w:tc>
        <w:tc>
          <w:tcPr>
            <w:tcW w:w="807" w:type="dxa"/>
            <w:gridSpan w:val="4"/>
            <w:tcBorders>
              <w:top w:val="single" w:sz="8" w:space="0" w:color="auto"/>
              <w:left w:val="nil"/>
              <w:bottom w:val="single" w:sz="18" w:space="0" w:color="000000"/>
              <w:right w:val="single" w:sz="4" w:space="0" w:color="auto"/>
            </w:tcBorders>
            <w:shd w:val="clear" w:color="auto" w:fill="auto"/>
            <w:noWrap/>
            <w:vAlign w:val="bottom"/>
            <w:hideMark/>
          </w:tcPr>
          <w:p w14:paraId="039DB698"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10</w:t>
            </w:r>
          </w:p>
        </w:tc>
        <w:tc>
          <w:tcPr>
            <w:tcW w:w="800" w:type="dxa"/>
            <w:gridSpan w:val="4"/>
            <w:tcBorders>
              <w:top w:val="single" w:sz="8" w:space="0" w:color="auto"/>
              <w:left w:val="nil"/>
              <w:bottom w:val="single" w:sz="2" w:space="0" w:color="000000"/>
              <w:right w:val="single" w:sz="4" w:space="0" w:color="auto"/>
            </w:tcBorders>
            <w:shd w:val="clear" w:color="auto" w:fill="auto"/>
            <w:noWrap/>
            <w:vAlign w:val="bottom"/>
            <w:hideMark/>
          </w:tcPr>
          <w:p w14:paraId="54728CEE"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11</w:t>
            </w:r>
          </w:p>
        </w:tc>
        <w:tc>
          <w:tcPr>
            <w:tcW w:w="800" w:type="dxa"/>
            <w:gridSpan w:val="4"/>
            <w:tcBorders>
              <w:top w:val="single" w:sz="8" w:space="0" w:color="auto"/>
              <w:left w:val="nil"/>
              <w:bottom w:val="single" w:sz="2" w:space="0" w:color="000000"/>
              <w:right w:val="single" w:sz="4" w:space="0" w:color="auto"/>
            </w:tcBorders>
            <w:shd w:val="clear" w:color="auto" w:fill="auto"/>
            <w:noWrap/>
            <w:vAlign w:val="bottom"/>
            <w:hideMark/>
          </w:tcPr>
          <w:p w14:paraId="49956AA4"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12</w:t>
            </w:r>
          </w:p>
        </w:tc>
        <w:tc>
          <w:tcPr>
            <w:tcW w:w="800" w:type="dxa"/>
            <w:gridSpan w:val="4"/>
            <w:tcBorders>
              <w:top w:val="single" w:sz="8" w:space="0" w:color="auto"/>
              <w:left w:val="nil"/>
              <w:bottom w:val="single" w:sz="2" w:space="0" w:color="000000"/>
              <w:right w:val="single" w:sz="4" w:space="0" w:color="auto"/>
            </w:tcBorders>
            <w:shd w:val="clear" w:color="auto" w:fill="auto"/>
            <w:noWrap/>
            <w:vAlign w:val="bottom"/>
            <w:hideMark/>
          </w:tcPr>
          <w:p w14:paraId="0428E9CD"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13</w:t>
            </w:r>
          </w:p>
        </w:tc>
        <w:tc>
          <w:tcPr>
            <w:tcW w:w="800" w:type="dxa"/>
            <w:gridSpan w:val="4"/>
            <w:tcBorders>
              <w:top w:val="single" w:sz="8" w:space="0" w:color="auto"/>
              <w:left w:val="nil"/>
              <w:bottom w:val="single" w:sz="2" w:space="0" w:color="000000"/>
              <w:right w:val="single" w:sz="4" w:space="0" w:color="auto"/>
            </w:tcBorders>
            <w:shd w:val="clear" w:color="auto" w:fill="auto"/>
            <w:noWrap/>
            <w:vAlign w:val="bottom"/>
            <w:hideMark/>
          </w:tcPr>
          <w:p w14:paraId="309E173E"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14</w:t>
            </w:r>
          </w:p>
        </w:tc>
        <w:tc>
          <w:tcPr>
            <w:tcW w:w="823" w:type="dxa"/>
            <w:gridSpan w:val="4"/>
            <w:tcBorders>
              <w:top w:val="single" w:sz="8" w:space="0" w:color="auto"/>
              <w:left w:val="nil"/>
              <w:bottom w:val="single" w:sz="2" w:space="0" w:color="000000"/>
              <w:right w:val="single" w:sz="18" w:space="0" w:color="000000"/>
            </w:tcBorders>
            <w:shd w:val="clear" w:color="auto" w:fill="auto"/>
            <w:noWrap/>
            <w:vAlign w:val="bottom"/>
            <w:hideMark/>
          </w:tcPr>
          <w:p w14:paraId="3BEE8116" w14:textId="77777777" w:rsidR="00904345" w:rsidRPr="008C6BA6" w:rsidRDefault="00904345" w:rsidP="0015129A">
            <w:pPr>
              <w:jc w:val="center"/>
              <w:rPr>
                <w:rFonts w:ascii="Calibri" w:hAnsi="Calibri"/>
                <w:color w:val="000000"/>
                <w:sz w:val="20"/>
                <w:szCs w:val="20"/>
              </w:rPr>
            </w:pPr>
            <w:r w:rsidRPr="008C6BA6">
              <w:rPr>
                <w:rFonts w:ascii="Calibri" w:hAnsi="Calibri"/>
                <w:color w:val="000000"/>
                <w:sz w:val="20"/>
                <w:szCs w:val="20"/>
              </w:rPr>
              <w:t>15</w:t>
            </w:r>
          </w:p>
        </w:tc>
      </w:tr>
      <w:tr w:rsidR="00904345" w:rsidRPr="0046482F" w14:paraId="5A4FE673" w14:textId="77777777" w:rsidTr="0015129A">
        <w:trPr>
          <w:trHeight w:val="340"/>
        </w:trPr>
        <w:tc>
          <w:tcPr>
            <w:tcW w:w="1465" w:type="dxa"/>
            <w:vMerge w:val="restart"/>
            <w:tcBorders>
              <w:right w:val="single" w:sz="18" w:space="0" w:color="000000"/>
            </w:tcBorders>
            <w:shd w:val="clear" w:color="auto" w:fill="auto"/>
            <w:noWrap/>
            <w:vAlign w:val="bottom"/>
            <w:hideMark/>
          </w:tcPr>
          <w:p w14:paraId="37D4B961" w14:textId="77777777" w:rsidR="00904345" w:rsidRPr="0046482F" w:rsidRDefault="00904345" w:rsidP="0015129A">
            <w:pPr>
              <w:jc w:val="center"/>
              <w:rPr>
                <w:rFonts w:ascii="Calibri" w:hAnsi="Calibri"/>
                <w:color w:val="000000"/>
              </w:rPr>
            </w:pPr>
            <w:r w:rsidRPr="0046482F">
              <w:rPr>
                <w:rFonts w:ascii="Calibri" w:hAnsi="Calibri"/>
                <w:color w:val="000000"/>
              </w:rPr>
              <w:t>P1 Curricular</w:t>
            </w:r>
          </w:p>
        </w:tc>
        <w:tc>
          <w:tcPr>
            <w:tcW w:w="400" w:type="dxa"/>
            <w:tcBorders>
              <w:top w:val="single" w:sz="2" w:space="0" w:color="000000"/>
              <w:left w:val="single" w:sz="18" w:space="0" w:color="000000"/>
              <w:bottom w:val="single" w:sz="4" w:space="0" w:color="auto"/>
              <w:right w:val="single" w:sz="4" w:space="0" w:color="auto"/>
            </w:tcBorders>
            <w:shd w:val="clear" w:color="auto" w:fill="auto"/>
            <w:noWrap/>
            <w:vAlign w:val="bottom"/>
          </w:tcPr>
          <w:p w14:paraId="76D89514" w14:textId="77777777" w:rsidR="00904345" w:rsidRPr="0046482F" w:rsidRDefault="00904345" w:rsidP="0015129A">
            <w:pPr>
              <w:rPr>
                <w:rFonts w:ascii="Calibri" w:hAnsi="Calibri"/>
                <w:color w:val="000000"/>
              </w:rPr>
            </w:pPr>
          </w:p>
        </w:tc>
        <w:tc>
          <w:tcPr>
            <w:tcW w:w="400" w:type="dxa"/>
            <w:tcBorders>
              <w:top w:val="single" w:sz="2" w:space="0" w:color="000000"/>
              <w:left w:val="nil"/>
              <w:bottom w:val="single" w:sz="4" w:space="0" w:color="000000"/>
              <w:right w:val="single" w:sz="4" w:space="0" w:color="000000"/>
            </w:tcBorders>
            <w:shd w:val="clear" w:color="auto" w:fill="auto"/>
            <w:noWrap/>
            <w:vAlign w:val="bottom"/>
            <w:hideMark/>
          </w:tcPr>
          <w:p w14:paraId="6DDC0E1C"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single" w:sz="2" w:space="0" w:color="000000"/>
              <w:left w:val="single" w:sz="4" w:space="0" w:color="000000"/>
              <w:bottom w:val="single" w:sz="4" w:space="0" w:color="000000"/>
              <w:right w:val="single" w:sz="4" w:space="0" w:color="auto"/>
            </w:tcBorders>
            <w:shd w:val="clear" w:color="auto" w:fill="auto"/>
            <w:noWrap/>
            <w:vAlign w:val="bottom"/>
            <w:hideMark/>
          </w:tcPr>
          <w:p w14:paraId="2E162D1A"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7" w:type="dxa"/>
            <w:tcBorders>
              <w:top w:val="single" w:sz="2" w:space="0" w:color="000000"/>
              <w:left w:val="nil"/>
              <w:bottom w:val="single" w:sz="4" w:space="0" w:color="000000"/>
              <w:right w:val="single" w:sz="4" w:space="0" w:color="000000"/>
            </w:tcBorders>
            <w:shd w:val="clear" w:color="auto" w:fill="auto"/>
            <w:noWrap/>
            <w:vAlign w:val="bottom"/>
            <w:hideMark/>
          </w:tcPr>
          <w:p w14:paraId="23CD0BB3"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single" w:sz="2" w:space="0" w:color="000000"/>
              <w:left w:val="single" w:sz="4" w:space="0" w:color="000000"/>
              <w:bottom w:val="single" w:sz="4" w:space="0" w:color="auto"/>
              <w:right w:val="single" w:sz="4" w:space="0" w:color="auto"/>
            </w:tcBorders>
            <w:shd w:val="clear" w:color="auto" w:fill="auto"/>
            <w:noWrap/>
            <w:vAlign w:val="bottom"/>
            <w:hideMark/>
          </w:tcPr>
          <w:p w14:paraId="0C468FEC"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single" w:sz="2" w:space="0" w:color="000000"/>
              <w:left w:val="nil"/>
              <w:bottom w:val="single" w:sz="4" w:space="0" w:color="auto"/>
              <w:right w:val="single" w:sz="4" w:space="0" w:color="auto"/>
            </w:tcBorders>
            <w:shd w:val="clear" w:color="auto" w:fill="auto"/>
            <w:noWrap/>
            <w:vAlign w:val="bottom"/>
            <w:hideMark/>
          </w:tcPr>
          <w:p w14:paraId="0A0C0590"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single" w:sz="2" w:space="0" w:color="000000"/>
              <w:left w:val="nil"/>
              <w:bottom w:val="single" w:sz="4" w:space="0" w:color="auto"/>
              <w:right w:val="single" w:sz="4" w:space="0" w:color="auto"/>
            </w:tcBorders>
            <w:shd w:val="clear" w:color="auto" w:fill="auto"/>
            <w:noWrap/>
            <w:vAlign w:val="bottom"/>
            <w:hideMark/>
          </w:tcPr>
          <w:p w14:paraId="0A3E1AF7"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single" w:sz="2" w:space="0" w:color="000000"/>
              <w:left w:val="nil"/>
              <w:bottom w:val="single" w:sz="4" w:space="0" w:color="auto"/>
              <w:right w:val="single" w:sz="4" w:space="0" w:color="auto"/>
            </w:tcBorders>
            <w:shd w:val="clear" w:color="auto" w:fill="auto"/>
            <w:noWrap/>
            <w:vAlign w:val="bottom"/>
            <w:hideMark/>
          </w:tcPr>
          <w:p w14:paraId="0B9D2B4F"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1" w:type="dxa"/>
            <w:tcBorders>
              <w:top w:val="single" w:sz="2" w:space="0" w:color="000000"/>
              <w:left w:val="nil"/>
              <w:bottom w:val="single" w:sz="4" w:space="0" w:color="auto"/>
              <w:right w:val="single" w:sz="4" w:space="0" w:color="auto"/>
            </w:tcBorders>
            <w:shd w:val="clear" w:color="auto" w:fill="auto"/>
            <w:noWrap/>
            <w:vAlign w:val="bottom"/>
            <w:hideMark/>
          </w:tcPr>
          <w:p w14:paraId="2793244E"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single" w:sz="2" w:space="0" w:color="000000"/>
              <w:left w:val="nil"/>
              <w:bottom w:val="single" w:sz="4" w:space="0" w:color="auto"/>
              <w:right w:val="single" w:sz="4" w:space="0" w:color="auto"/>
            </w:tcBorders>
            <w:shd w:val="clear" w:color="auto" w:fill="auto"/>
            <w:noWrap/>
            <w:vAlign w:val="bottom"/>
            <w:hideMark/>
          </w:tcPr>
          <w:p w14:paraId="52E49D6D"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27783751"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49EED44D"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6A535873"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1A7522C0"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1AC2D39A"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3F3C8919"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106448DF"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18" w:space="0" w:color="000000"/>
            </w:tcBorders>
            <w:shd w:val="clear" w:color="auto" w:fill="auto"/>
            <w:noWrap/>
            <w:vAlign w:val="bottom"/>
            <w:hideMark/>
          </w:tcPr>
          <w:p w14:paraId="724C3CBE"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single" w:sz="18" w:space="0" w:color="000000"/>
              <w:bottom w:val="single" w:sz="4" w:space="0" w:color="auto"/>
              <w:right w:val="single" w:sz="4" w:space="0" w:color="auto"/>
            </w:tcBorders>
            <w:shd w:val="clear" w:color="auto" w:fill="FFC000" w:themeFill="accent4"/>
            <w:noWrap/>
            <w:vAlign w:val="bottom"/>
          </w:tcPr>
          <w:p w14:paraId="71C34BE4" w14:textId="77777777" w:rsidR="00904345" w:rsidRPr="0046482F" w:rsidRDefault="00904345" w:rsidP="0015129A">
            <w:pPr>
              <w:jc w:val="center"/>
              <w:rPr>
                <w:rFonts w:ascii="Calibri" w:hAnsi="Calibri"/>
                <w:color w:val="000000"/>
              </w:rPr>
            </w:pPr>
            <w:r>
              <w:rPr>
                <w:rFonts w:ascii="Calibri" w:hAnsi="Calibri"/>
                <w:color w:val="000000"/>
              </w:rPr>
              <w:t>R</w:t>
            </w:r>
          </w:p>
        </w:tc>
        <w:tc>
          <w:tcPr>
            <w:tcW w:w="407" w:type="dxa"/>
            <w:gridSpan w:val="2"/>
            <w:tcBorders>
              <w:top w:val="single" w:sz="2" w:space="0" w:color="000000"/>
              <w:left w:val="nil"/>
              <w:bottom w:val="single" w:sz="4" w:space="0" w:color="auto"/>
              <w:right w:val="single" w:sz="18" w:space="0" w:color="000000"/>
            </w:tcBorders>
            <w:shd w:val="clear" w:color="auto" w:fill="auto"/>
            <w:noWrap/>
            <w:vAlign w:val="bottom"/>
          </w:tcPr>
          <w:p w14:paraId="6C43683B" w14:textId="77777777" w:rsidR="00904345" w:rsidRPr="0046482F" w:rsidRDefault="00904345" w:rsidP="0015129A">
            <w:pPr>
              <w:jc w:val="center"/>
              <w:rPr>
                <w:rFonts w:ascii="Calibri" w:hAnsi="Calibri"/>
                <w:color w:val="000000"/>
              </w:rPr>
            </w:pPr>
          </w:p>
        </w:tc>
        <w:tc>
          <w:tcPr>
            <w:tcW w:w="400" w:type="dxa"/>
            <w:gridSpan w:val="2"/>
            <w:tcBorders>
              <w:top w:val="single" w:sz="2" w:space="0" w:color="000000"/>
              <w:left w:val="single" w:sz="18" w:space="0" w:color="000000"/>
              <w:bottom w:val="single" w:sz="4" w:space="0" w:color="auto"/>
              <w:right w:val="single" w:sz="4" w:space="0" w:color="auto"/>
            </w:tcBorders>
            <w:shd w:val="clear" w:color="auto" w:fill="auto"/>
            <w:noWrap/>
            <w:vAlign w:val="bottom"/>
            <w:hideMark/>
          </w:tcPr>
          <w:p w14:paraId="710289C1"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096BA7BA"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020E52BB"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7A888056"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61B04A1F"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431860CD"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194674A3"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3EF554BA"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single" w:sz="2" w:space="0" w:color="000000"/>
              <w:left w:val="nil"/>
              <w:bottom w:val="single" w:sz="4" w:space="0" w:color="auto"/>
              <w:right w:val="single" w:sz="4" w:space="0" w:color="auto"/>
            </w:tcBorders>
            <w:shd w:val="clear" w:color="auto" w:fill="auto"/>
            <w:noWrap/>
            <w:vAlign w:val="bottom"/>
            <w:hideMark/>
          </w:tcPr>
          <w:p w14:paraId="64C0304C"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23" w:type="dxa"/>
            <w:gridSpan w:val="2"/>
            <w:tcBorders>
              <w:top w:val="single" w:sz="2" w:space="0" w:color="000000"/>
              <w:left w:val="nil"/>
              <w:bottom w:val="single" w:sz="4" w:space="0" w:color="auto"/>
              <w:right w:val="single" w:sz="18" w:space="0" w:color="000000"/>
            </w:tcBorders>
            <w:shd w:val="clear" w:color="auto" w:fill="auto"/>
            <w:noWrap/>
            <w:vAlign w:val="bottom"/>
            <w:hideMark/>
          </w:tcPr>
          <w:p w14:paraId="3C09AD73" w14:textId="77777777" w:rsidR="00904345" w:rsidRPr="0046482F" w:rsidRDefault="00904345" w:rsidP="0015129A">
            <w:pPr>
              <w:rPr>
                <w:rFonts w:ascii="Calibri" w:hAnsi="Calibri"/>
                <w:color w:val="000000"/>
              </w:rPr>
            </w:pPr>
            <w:r w:rsidRPr="0046482F">
              <w:rPr>
                <w:rFonts w:ascii="Calibri" w:hAnsi="Calibri"/>
                <w:color w:val="000000"/>
              </w:rPr>
              <w:t> </w:t>
            </w:r>
          </w:p>
        </w:tc>
      </w:tr>
      <w:tr w:rsidR="00904345" w:rsidRPr="0046482F" w14:paraId="54ED3737" w14:textId="77777777" w:rsidTr="0015129A">
        <w:trPr>
          <w:trHeight w:val="340"/>
        </w:trPr>
        <w:tc>
          <w:tcPr>
            <w:tcW w:w="1465" w:type="dxa"/>
            <w:vMerge/>
            <w:tcBorders>
              <w:right w:val="single" w:sz="18" w:space="0" w:color="000000"/>
            </w:tcBorders>
            <w:vAlign w:val="center"/>
            <w:hideMark/>
          </w:tcPr>
          <w:p w14:paraId="4648A32B" w14:textId="77777777" w:rsidR="00904345" w:rsidRPr="0046482F" w:rsidRDefault="00904345" w:rsidP="0015129A">
            <w:pPr>
              <w:rPr>
                <w:rFonts w:ascii="Calibri" w:hAnsi="Calibri"/>
                <w:color w:val="000000"/>
              </w:rPr>
            </w:pPr>
          </w:p>
        </w:tc>
        <w:tc>
          <w:tcPr>
            <w:tcW w:w="400" w:type="dxa"/>
            <w:tcBorders>
              <w:top w:val="single" w:sz="4" w:space="0" w:color="auto"/>
              <w:left w:val="single" w:sz="18" w:space="0" w:color="000000"/>
              <w:bottom w:val="single" w:sz="4" w:space="0" w:color="auto"/>
              <w:right w:val="single" w:sz="4" w:space="0" w:color="auto"/>
            </w:tcBorders>
            <w:shd w:val="clear" w:color="auto" w:fill="auto"/>
            <w:noWrap/>
            <w:vAlign w:val="bottom"/>
            <w:hideMark/>
          </w:tcPr>
          <w:p w14:paraId="6BA876D8"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single" w:sz="4" w:space="0" w:color="000000"/>
              <w:left w:val="nil"/>
              <w:bottom w:val="single" w:sz="4" w:space="0" w:color="auto"/>
              <w:right w:val="single" w:sz="4" w:space="0" w:color="000000"/>
            </w:tcBorders>
            <w:shd w:val="clear" w:color="auto" w:fill="auto"/>
            <w:noWrap/>
            <w:vAlign w:val="bottom"/>
            <w:hideMark/>
          </w:tcPr>
          <w:p w14:paraId="38E42E96"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single" w:sz="4" w:space="0" w:color="000000"/>
              <w:left w:val="single" w:sz="4" w:space="0" w:color="000000"/>
              <w:bottom w:val="single" w:sz="4" w:space="0" w:color="000000"/>
              <w:right w:val="single" w:sz="4" w:space="0" w:color="auto"/>
            </w:tcBorders>
            <w:shd w:val="clear" w:color="auto" w:fill="auto"/>
            <w:noWrap/>
            <w:vAlign w:val="bottom"/>
            <w:hideMark/>
          </w:tcPr>
          <w:p w14:paraId="24DBFC8C"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7" w:type="dxa"/>
            <w:tcBorders>
              <w:top w:val="single" w:sz="4" w:space="0" w:color="000000"/>
              <w:left w:val="nil"/>
              <w:bottom w:val="single" w:sz="4" w:space="0" w:color="000000"/>
              <w:right w:val="single" w:sz="4" w:space="0" w:color="000000"/>
            </w:tcBorders>
            <w:shd w:val="clear" w:color="auto" w:fill="auto"/>
            <w:noWrap/>
            <w:vAlign w:val="bottom"/>
            <w:hideMark/>
          </w:tcPr>
          <w:p w14:paraId="26744859"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nil"/>
              <w:left w:val="single" w:sz="4" w:space="0" w:color="000000"/>
              <w:bottom w:val="single" w:sz="4" w:space="0" w:color="000000"/>
              <w:right w:val="single" w:sz="4" w:space="0" w:color="auto"/>
            </w:tcBorders>
            <w:shd w:val="clear" w:color="auto" w:fill="auto"/>
            <w:noWrap/>
            <w:vAlign w:val="bottom"/>
            <w:hideMark/>
          </w:tcPr>
          <w:p w14:paraId="56084EBB"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nil"/>
              <w:left w:val="nil"/>
              <w:bottom w:val="single" w:sz="4" w:space="0" w:color="auto"/>
              <w:right w:val="single" w:sz="4" w:space="0" w:color="auto"/>
            </w:tcBorders>
            <w:shd w:val="clear" w:color="auto" w:fill="auto"/>
            <w:noWrap/>
            <w:vAlign w:val="bottom"/>
            <w:hideMark/>
          </w:tcPr>
          <w:p w14:paraId="17C131F4"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nil"/>
              <w:left w:val="nil"/>
              <w:bottom w:val="single" w:sz="4" w:space="0" w:color="auto"/>
              <w:right w:val="single" w:sz="4" w:space="0" w:color="auto"/>
            </w:tcBorders>
            <w:shd w:val="clear" w:color="auto" w:fill="auto"/>
            <w:noWrap/>
            <w:vAlign w:val="bottom"/>
            <w:hideMark/>
          </w:tcPr>
          <w:p w14:paraId="69A62532"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nil"/>
              <w:left w:val="nil"/>
              <w:bottom w:val="single" w:sz="4" w:space="0" w:color="auto"/>
              <w:right w:val="single" w:sz="4" w:space="0" w:color="auto"/>
            </w:tcBorders>
            <w:shd w:val="clear" w:color="auto" w:fill="auto"/>
            <w:noWrap/>
            <w:vAlign w:val="bottom"/>
            <w:hideMark/>
          </w:tcPr>
          <w:p w14:paraId="25EDDAEA"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1" w:type="dxa"/>
            <w:tcBorders>
              <w:top w:val="nil"/>
              <w:left w:val="nil"/>
              <w:bottom w:val="single" w:sz="4" w:space="0" w:color="auto"/>
              <w:right w:val="single" w:sz="4" w:space="0" w:color="auto"/>
            </w:tcBorders>
            <w:shd w:val="clear" w:color="auto" w:fill="auto"/>
            <w:noWrap/>
            <w:vAlign w:val="bottom"/>
            <w:hideMark/>
          </w:tcPr>
          <w:p w14:paraId="30F3FE21"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tcBorders>
              <w:top w:val="nil"/>
              <w:left w:val="nil"/>
              <w:bottom w:val="single" w:sz="4" w:space="0" w:color="auto"/>
              <w:right w:val="single" w:sz="4" w:space="0" w:color="auto"/>
            </w:tcBorders>
            <w:shd w:val="clear" w:color="auto" w:fill="auto"/>
            <w:noWrap/>
            <w:vAlign w:val="bottom"/>
            <w:hideMark/>
          </w:tcPr>
          <w:p w14:paraId="1B68F788"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24ECD115"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2C1DE0B5"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11423D93"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3540DE42"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149B6A1D"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29428FBC"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7990F7C9"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18" w:space="0" w:color="000000"/>
            </w:tcBorders>
            <w:shd w:val="clear" w:color="auto" w:fill="auto"/>
            <w:noWrap/>
            <w:vAlign w:val="bottom"/>
            <w:hideMark/>
          </w:tcPr>
          <w:p w14:paraId="497EC7B7"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single" w:sz="18" w:space="0" w:color="000000"/>
              <w:bottom w:val="single" w:sz="18" w:space="0" w:color="000000"/>
              <w:right w:val="single" w:sz="4" w:space="0" w:color="auto"/>
            </w:tcBorders>
            <w:shd w:val="clear" w:color="auto" w:fill="auto"/>
            <w:noWrap/>
            <w:vAlign w:val="bottom"/>
          </w:tcPr>
          <w:p w14:paraId="1FC08E53" w14:textId="77777777" w:rsidR="00904345" w:rsidRPr="0046482F" w:rsidRDefault="00904345" w:rsidP="0015129A">
            <w:pPr>
              <w:jc w:val="center"/>
              <w:rPr>
                <w:rFonts w:ascii="Calibri" w:hAnsi="Calibri"/>
                <w:color w:val="000000"/>
              </w:rPr>
            </w:pPr>
          </w:p>
        </w:tc>
        <w:tc>
          <w:tcPr>
            <w:tcW w:w="407" w:type="dxa"/>
            <w:gridSpan w:val="2"/>
            <w:tcBorders>
              <w:top w:val="nil"/>
              <w:left w:val="nil"/>
              <w:bottom w:val="single" w:sz="18" w:space="0" w:color="000000"/>
              <w:right w:val="single" w:sz="18" w:space="0" w:color="000000"/>
            </w:tcBorders>
            <w:shd w:val="clear" w:color="auto" w:fill="auto"/>
            <w:noWrap/>
            <w:vAlign w:val="bottom"/>
          </w:tcPr>
          <w:p w14:paraId="3920CDA2" w14:textId="77777777" w:rsidR="00904345" w:rsidRPr="0046482F" w:rsidRDefault="00904345" w:rsidP="0015129A">
            <w:pPr>
              <w:jc w:val="center"/>
              <w:rPr>
                <w:rFonts w:ascii="Calibri" w:hAnsi="Calibri"/>
                <w:color w:val="000000"/>
              </w:rPr>
            </w:pPr>
          </w:p>
        </w:tc>
        <w:tc>
          <w:tcPr>
            <w:tcW w:w="400" w:type="dxa"/>
            <w:gridSpan w:val="2"/>
            <w:tcBorders>
              <w:top w:val="nil"/>
              <w:left w:val="single" w:sz="18" w:space="0" w:color="000000"/>
              <w:bottom w:val="single" w:sz="4" w:space="0" w:color="auto"/>
              <w:right w:val="single" w:sz="4" w:space="0" w:color="auto"/>
            </w:tcBorders>
            <w:shd w:val="clear" w:color="auto" w:fill="auto"/>
            <w:noWrap/>
            <w:vAlign w:val="bottom"/>
            <w:hideMark/>
          </w:tcPr>
          <w:p w14:paraId="3A7DA4A1"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01219A18"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012149E3"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751C41A9"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580FDE93"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73DA8763"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2188E6F0"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1C105656"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39CCF038"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23" w:type="dxa"/>
            <w:gridSpan w:val="2"/>
            <w:tcBorders>
              <w:top w:val="nil"/>
              <w:left w:val="nil"/>
              <w:bottom w:val="single" w:sz="4" w:space="0" w:color="auto"/>
              <w:right w:val="single" w:sz="18" w:space="0" w:color="000000"/>
            </w:tcBorders>
            <w:shd w:val="clear" w:color="auto" w:fill="auto"/>
            <w:noWrap/>
            <w:vAlign w:val="bottom"/>
            <w:hideMark/>
          </w:tcPr>
          <w:p w14:paraId="0628590F" w14:textId="77777777" w:rsidR="00904345" w:rsidRPr="0046482F" w:rsidRDefault="00904345" w:rsidP="0015129A">
            <w:pPr>
              <w:rPr>
                <w:rFonts w:ascii="Calibri" w:hAnsi="Calibri"/>
                <w:color w:val="000000"/>
              </w:rPr>
            </w:pPr>
            <w:r w:rsidRPr="0046482F">
              <w:rPr>
                <w:rFonts w:ascii="Calibri" w:hAnsi="Calibri"/>
                <w:color w:val="000000"/>
              </w:rPr>
              <w:t> </w:t>
            </w:r>
          </w:p>
        </w:tc>
      </w:tr>
      <w:tr w:rsidR="00904345" w:rsidRPr="0046482F" w14:paraId="63DDEE03" w14:textId="77777777" w:rsidTr="0015129A">
        <w:trPr>
          <w:trHeight w:val="360"/>
        </w:trPr>
        <w:tc>
          <w:tcPr>
            <w:tcW w:w="1465" w:type="dxa"/>
            <w:tcBorders>
              <w:top w:val="nil"/>
              <w:right w:val="single" w:sz="18" w:space="0" w:color="000000"/>
            </w:tcBorders>
            <w:shd w:val="clear" w:color="auto" w:fill="auto"/>
            <w:noWrap/>
            <w:vAlign w:val="bottom"/>
            <w:hideMark/>
          </w:tcPr>
          <w:p w14:paraId="2B6C1D9C" w14:textId="77777777" w:rsidR="00904345" w:rsidRPr="0046482F" w:rsidRDefault="00904345" w:rsidP="0015129A">
            <w:pPr>
              <w:jc w:val="center"/>
              <w:rPr>
                <w:rFonts w:ascii="Calibri" w:hAnsi="Calibri"/>
                <w:color w:val="000000"/>
              </w:rPr>
            </w:pPr>
            <w:r w:rsidRPr="0046482F">
              <w:rPr>
                <w:rFonts w:ascii="Calibri" w:hAnsi="Calibri"/>
                <w:color w:val="000000"/>
              </w:rPr>
              <w:t>P1 Co-</w:t>
            </w:r>
            <w:proofErr w:type="spellStart"/>
            <w:r w:rsidRPr="0046482F">
              <w:rPr>
                <w:rFonts w:ascii="Calibri" w:hAnsi="Calibri"/>
                <w:color w:val="000000"/>
              </w:rPr>
              <w:t>Curric</w:t>
            </w:r>
            <w:proofErr w:type="spellEnd"/>
          </w:p>
        </w:tc>
        <w:tc>
          <w:tcPr>
            <w:tcW w:w="12038" w:type="dxa"/>
            <w:gridSpan w:val="50"/>
            <w:tcBorders>
              <w:top w:val="nil"/>
              <w:left w:val="single" w:sz="18" w:space="0" w:color="000000"/>
              <w:bottom w:val="single" w:sz="18" w:space="0" w:color="000000"/>
              <w:right w:val="single" w:sz="18" w:space="0" w:color="000000"/>
            </w:tcBorders>
            <w:shd w:val="clear" w:color="auto" w:fill="70AD47" w:themeFill="accent6"/>
            <w:noWrap/>
            <w:vAlign w:val="bottom"/>
          </w:tcPr>
          <w:p w14:paraId="6DB8C156" w14:textId="0978DB05" w:rsidR="00904345" w:rsidRPr="0046482F" w:rsidRDefault="00904345" w:rsidP="0015129A">
            <w:pPr>
              <w:jc w:val="center"/>
              <w:rPr>
                <w:rFonts w:ascii="Calibri" w:hAnsi="Calibri"/>
                <w:color w:val="000000"/>
              </w:rPr>
            </w:pPr>
            <w:r>
              <w:rPr>
                <w:rFonts w:ascii="Calibri" w:hAnsi="Calibri"/>
                <w:color w:val="000000"/>
              </w:rPr>
              <w:t>V</w:t>
            </w:r>
            <w:r w:rsidR="00D078AA">
              <w:rPr>
                <w:rFonts w:ascii="Calibri" w:hAnsi="Calibri"/>
                <w:color w:val="000000"/>
              </w:rPr>
              <w:t xml:space="preserve"> (IPEC Event)</w:t>
            </w:r>
          </w:p>
        </w:tc>
      </w:tr>
    </w:tbl>
    <w:p w14:paraId="5400C6F9" w14:textId="77777777" w:rsidR="00904345" w:rsidRDefault="00904345" w:rsidP="00904345"/>
    <w:tbl>
      <w:tblPr>
        <w:tblW w:w="599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79"/>
        <w:gridCol w:w="672"/>
        <w:gridCol w:w="1785"/>
        <w:gridCol w:w="562"/>
      </w:tblGrid>
      <w:tr w:rsidR="00904345" w:rsidRPr="006B3879" w14:paraId="628D5049" w14:textId="77777777" w:rsidTr="0015129A">
        <w:trPr>
          <w:trHeight w:val="314"/>
          <w:jc w:val="center"/>
        </w:trPr>
        <w:tc>
          <w:tcPr>
            <w:tcW w:w="2979" w:type="dxa"/>
            <w:shd w:val="clear" w:color="auto" w:fill="auto"/>
            <w:noWrap/>
            <w:vAlign w:val="bottom"/>
            <w:hideMark/>
          </w:tcPr>
          <w:p w14:paraId="3CDE2F26" w14:textId="77777777" w:rsidR="00904345" w:rsidRPr="006B3879" w:rsidRDefault="00904345" w:rsidP="0015129A">
            <w:pPr>
              <w:rPr>
                <w:rFonts w:ascii="Calibri" w:hAnsi="Calibri"/>
                <w:color w:val="000000"/>
              </w:rPr>
            </w:pPr>
            <w:r w:rsidRPr="006B3879">
              <w:rPr>
                <w:rFonts w:ascii="Calibri" w:hAnsi="Calibri"/>
                <w:color w:val="000000"/>
              </w:rPr>
              <w:t>Roles &amp; Responsi</w:t>
            </w:r>
            <w:r>
              <w:rPr>
                <w:rFonts w:ascii="Calibri" w:hAnsi="Calibri"/>
                <w:color w:val="000000"/>
              </w:rPr>
              <w:t>b</w:t>
            </w:r>
            <w:r w:rsidRPr="006B3879">
              <w:rPr>
                <w:rFonts w:ascii="Calibri" w:hAnsi="Calibri"/>
                <w:color w:val="000000"/>
              </w:rPr>
              <w:t>i</w:t>
            </w:r>
            <w:r>
              <w:rPr>
                <w:rFonts w:ascii="Calibri" w:hAnsi="Calibri"/>
                <w:color w:val="000000"/>
              </w:rPr>
              <w:t>li</w:t>
            </w:r>
            <w:r w:rsidRPr="006B3879">
              <w:rPr>
                <w:rFonts w:ascii="Calibri" w:hAnsi="Calibri"/>
                <w:color w:val="000000"/>
              </w:rPr>
              <w:t>ties</w:t>
            </w:r>
          </w:p>
        </w:tc>
        <w:tc>
          <w:tcPr>
            <w:tcW w:w="672" w:type="dxa"/>
            <w:shd w:val="clear" w:color="000000" w:fill="FFC000"/>
            <w:noWrap/>
            <w:vAlign w:val="bottom"/>
            <w:hideMark/>
          </w:tcPr>
          <w:p w14:paraId="32C3A5D7" w14:textId="77777777" w:rsidR="00904345" w:rsidRPr="006B3879" w:rsidRDefault="00904345" w:rsidP="0015129A">
            <w:pPr>
              <w:jc w:val="center"/>
              <w:rPr>
                <w:rFonts w:ascii="Calibri" w:hAnsi="Calibri"/>
                <w:color w:val="000000"/>
              </w:rPr>
            </w:pPr>
            <w:r>
              <w:rPr>
                <w:rFonts w:ascii="Calibri" w:hAnsi="Calibri"/>
                <w:color w:val="000000"/>
              </w:rPr>
              <w:t>R</w:t>
            </w:r>
          </w:p>
        </w:tc>
        <w:tc>
          <w:tcPr>
            <w:tcW w:w="1785" w:type="dxa"/>
            <w:vAlign w:val="bottom"/>
          </w:tcPr>
          <w:p w14:paraId="16BDE533" w14:textId="77777777" w:rsidR="00904345" w:rsidRPr="006B3879" w:rsidRDefault="00904345" w:rsidP="0015129A">
            <w:r w:rsidRPr="006B3879">
              <w:rPr>
                <w:rFonts w:ascii="Calibri" w:hAnsi="Calibri"/>
                <w:color w:val="000000"/>
              </w:rPr>
              <w:t>Communication</w:t>
            </w:r>
          </w:p>
        </w:tc>
        <w:tc>
          <w:tcPr>
            <w:tcW w:w="562" w:type="dxa"/>
            <w:shd w:val="clear" w:color="auto" w:fill="4472C4" w:themeFill="accent1"/>
            <w:vAlign w:val="bottom"/>
          </w:tcPr>
          <w:p w14:paraId="0E0EA2EF" w14:textId="77777777" w:rsidR="00904345" w:rsidRPr="006B3879" w:rsidRDefault="00904345" w:rsidP="0015129A">
            <w:pPr>
              <w:jc w:val="center"/>
            </w:pPr>
            <w:r>
              <w:rPr>
                <w:rFonts w:ascii="Calibri" w:hAnsi="Calibri"/>
                <w:color w:val="000000"/>
              </w:rPr>
              <w:t>C</w:t>
            </w:r>
          </w:p>
        </w:tc>
      </w:tr>
      <w:tr w:rsidR="00904345" w:rsidRPr="006B3879" w14:paraId="2E1FEEC9" w14:textId="77777777" w:rsidTr="0015129A">
        <w:trPr>
          <w:trHeight w:val="314"/>
          <w:jc w:val="center"/>
        </w:trPr>
        <w:tc>
          <w:tcPr>
            <w:tcW w:w="2979" w:type="dxa"/>
            <w:shd w:val="clear" w:color="auto" w:fill="auto"/>
            <w:noWrap/>
            <w:vAlign w:val="bottom"/>
            <w:hideMark/>
          </w:tcPr>
          <w:p w14:paraId="624DF9D4" w14:textId="77777777" w:rsidR="00904345" w:rsidRPr="006B3879" w:rsidRDefault="00904345" w:rsidP="0015129A">
            <w:pPr>
              <w:rPr>
                <w:rFonts w:ascii="Calibri" w:hAnsi="Calibri"/>
                <w:color w:val="000000"/>
              </w:rPr>
            </w:pPr>
            <w:r w:rsidRPr="006B3879">
              <w:rPr>
                <w:rFonts w:ascii="Calibri" w:hAnsi="Calibri"/>
                <w:color w:val="000000"/>
              </w:rPr>
              <w:t>Values &amp; Ethics</w:t>
            </w:r>
          </w:p>
        </w:tc>
        <w:tc>
          <w:tcPr>
            <w:tcW w:w="672" w:type="dxa"/>
            <w:shd w:val="clear" w:color="000000" w:fill="70AD47"/>
            <w:noWrap/>
            <w:vAlign w:val="bottom"/>
            <w:hideMark/>
          </w:tcPr>
          <w:p w14:paraId="647616C6" w14:textId="77777777" w:rsidR="00904345" w:rsidRPr="006B3879" w:rsidRDefault="00904345" w:rsidP="0015129A">
            <w:pPr>
              <w:jc w:val="center"/>
              <w:rPr>
                <w:rFonts w:ascii="Calibri" w:hAnsi="Calibri"/>
                <w:color w:val="000000"/>
              </w:rPr>
            </w:pPr>
            <w:r>
              <w:rPr>
                <w:rFonts w:ascii="Calibri" w:hAnsi="Calibri"/>
                <w:color w:val="000000"/>
              </w:rPr>
              <w:t>V</w:t>
            </w:r>
          </w:p>
        </w:tc>
        <w:tc>
          <w:tcPr>
            <w:tcW w:w="1785" w:type="dxa"/>
            <w:vAlign w:val="bottom"/>
          </w:tcPr>
          <w:p w14:paraId="2154A530" w14:textId="77777777" w:rsidR="00904345" w:rsidRPr="006B3879" w:rsidRDefault="00904345" w:rsidP="0015129A">
            <w:r w:rsidRPr="006B3879">
              <w:rPr>
                <w:rFonts w:ascii="Calibri" w:hAnsi="Calibri"/>
                <w:color w:val="000000"/>
              </w:rPr>
              <w:t>Teamwork</w:t>
            </w:r>
          </w:p>
        </w:tc>
        <w:tc>
          <w:tcPr>
            <w:tcW w:w="562" w:type="dxa"/>
            <w:shd w:val="clear" w:color="auto" w:fill="ED7D31" w:themeFill="accent2"/>
            <w:vAlign w:val="bottom"/>
          </w:tcPr>
          <w:p w14:paraId="4751F48F" w14:textId="77777777" w:rsidR="00904345" w:rsidRPr="006B3879" w:rsidRDefault="00904345" w:rsidP="0015129A">
            <w:pPr>
              <w:jc w:val="center"/>
            </w:pPr>
            <w:r>
              <w:rPr>
                <w:rFonts w:ascii="Calibri" w:hAnsi="Calibri"/>
                <w:color w:val="000000"/>
              </w:rPr>
              <w:t>T</w:t>
            </w:r>
          </w:p>
        </w:tc>
      </w:tr>
    </w:tbl>
    <w:p w14:paraId="1A1870E2" w14:textId="77777777" w:rsidR="00904345" w:rsidRDefault="00904345" w:rsidP="00904345"/>
    <w:p w14:paraId="36AF5C1A" w14:textId="77777777" w:rsidR="00904345" w:rsidRDefault="00904345" w:rsidP="00904345"/>
    <w:tbl>
      <w:tblPr>
        <w:tblW w:w="13623" w:type="dxa"/>
        <w:tblInd w:w="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450"/>
        <w:gridCol w:w="418"/>
        <w:gridCol w:w="374"/>
        <w:gridCol w:w="418"/>
        <w:gridCol w:w="381"/>
        <w:gridCol w:w="418"/>
        <w:gridCol w:w="374"/>
        <w:gridCol w:w="418"/>
        <w:gridCol w:w="374"/>
        <w:gridCol w:w="419"/>
        <w:gridCol w:w="390"/>
        <w:gridCol w:w="493"/>
        <w:gridCol w:w="8"/>
        <w:gridCol w:w="387"/>
        <w:gridCol w:w="6"/>
        <w:gridCol w:w="13"/>
        <w:gridCol w:w="380"/>
        <w:gridCol w:w="15"/>
        <w:gridCol w:w="395"/>
        <w:gridCol w:w="7"/>
        <w:gridCol w:w="376"/>
        <w:gridCol w:w="15"/>
        <w:gridCol w:w="395"/>
        <w:gridCol w:w="8"/>
        <w:gridCol w:w="374"/>
        <w:gridCol w:w="15"/>
        <w:gridCol w:w="364"/>
        <w:gridCol w:w="16"/>
        <w:gridCol w:w="16"/>
        <w:gridCol w:w="380"/>
        <w:gridCol w:w="15"/>
        <w:gridCol w:w="412"/>
        <w:gridCol w:w="378"/>
        <w:gridCol w:w="414"/>
        <w:gridCol w:w="376"/>
        <w:gridCol w:w="416"/>
        <w:gridCol w:w="374"/>
        <w:gridCol w:w="431"/>
        <w:gridCol w:w="410"/>
        <w:gridCol w:w="419"/>
        <w:gridCol w:w="371"/>
        <w:gridCol w:w="510"/>
      </w:tblGrid>
      <w:tr w:rsidR="00904345" w:rsidRPr="0046482F" w14:paraId="5F580B45" w14:textId="77777777" w:rsidTr="0015129A">
        <w:trPr>
          <w:trHeight w:val="344"/>
        </w:trPr>
        <w:tc>
          <w:tcPr>
            <w:tcW w:w="1450" w:type="dxa"/>
            <w:vMerge w:val="restart"/>
            <w:tcBorders>
              <w:top w:val="nil"/>
              <w:left w:val="nil"/>
              <w:bottom w:val="nil"/>
              <w:right w:val="single" w:sz="18" w:space="0" w:color="000000"/>
            </w:tcBorders>
            <w:shd w:val="clear" w:color="auto" w:fill="auto"/>
            <w:noWrap/>
            <w:vAlign w:val="center"/>
            <w:hideMark/>
          </w:tcPr>
          <w:p w14:paraId="006D2EA9" w14:textId="77777777" w:rsidR="00904345" w:rsidRPr="008C6BA6" w:rsidRDefault="00904345" w:rsidP="0015129A">
            <w:pPr>
              <w:jc w:val="center"/>
              <w:rPr>
                <w:rFonts w:asciiTheme="minorHAnsi" w:hAnsiTheme="minorHAnsi"/>
                <w:b/>
              </w:rPr>
            </w:pPr>
            <w:r w:rsidRPr="008C6BA6">
              <w:rPr>
                <w:rFonts w:asciiTheme="minorHAnsi" w:hAnsiTheme="minorHAnsi"/>
                <w:b/>
              </w:rPr>
              <w:t>P</w:t>
            </w:r>
            <w:r>
              <w:rPr>
                <w:rFonts w:asciiTheme="minorHAnsi" w:hAnsiTheme="minorHAnsi"/>
                <w:b/>
              </w:rPr>
              <w:t>2</w:t>
            </w:r>
            <w:r w:rsidRPr="008C6BA6">
              <w:rPr>
                <w:rFonts w:asciiTheme="minorHAnsi" w:hAnsiTheme="minorHAnsi"/>
                <w:b/>
              </w:rPr>
              <w:t xml:space="preserve"> YEAR</w:t>
            </w:r>
          </w:p>
        </w:tc>
        <w:tc>
          <w:tcPr>
            <w:tcW w:w="12173" w:type="dxa"/>
            <w:gridSpan w:val="41"/>
            <w:tcBorders>
              <w:top w:val="single" w:sz="18" w:space="0" w:color="000000"/>
              <w:left w:val="single" w:sz="18" w:space="0" w:color="000000"/>
              <w:right w:val="single" w:sz="18" w:space="0" w:color="000000"/>
            </w:tcBorders>
            <w:shd w:val="clear" w:color="auto" w:fill="auto"/>
            <w:noWrap/>
            <w:vAlign w:val="bottom"/>
            <w:hideMark/>
          </w:tcPr>
          <w:p w14:paraId="77A3BB5E" w14:textId="77777777" w:rsidR="00904345" w:rsidRPr="0046482F" w:rsidRDefault="00904345" w:rsidP="0015129A">
            <w:pPr>
              <w:jc w:val="center"/>
              <w:rPr>
                <w:rFonts w:ascii="Calibri" w:hAnsi="Calibri"/>
                <w:color w:val="000000"/>
              </w:rPr>
            </w:pPr>
            <w:r w:rsidRPr="0046482F">
              <w:rPr>
                <w:rFonts w:ascii="Calibri" w:hAnsi="Calibri"/>
                <w:color w:val="000000"/>
              </w:rPr>
              <w:t>FALL</w:t>
            </w:r>
          </w:p>
        </w:tc>
      </w:tr>
      <w:tr w:rsidR="00904345" w:rsidRPr="0046482F" w14:paraId="2F3E7B65" w14:textId="77777777" w:rsidTr="0015129A">
        <w:trPr>
          <w:trHeight w:val="344"/>
        </w:trPr>
        <w:tc>
          <w:tcPr>
            <w:tcW w:w="1450" w:type="dxa"/>
            <w:vMerge/>
            <w:tcBorders>
              <w:top w:val="nil"/>
              <w:left w:val="nil"/>
              <w:bottom w:val="nil"/>
              <w:right w:val="single" w:sz="18" w:space="0" w:color="000000"/>
            </w:tcBorders>
            <w:shd w:val="clear" w:color="auto" w:fill="auto"/>
            <w:noWrap/>
            <w:vAlign w:val="bottom"/>
            <w:hideMark/>
          </w:tcPr>
          <w:p w14:paraId="4FB540B0" w14:textId="77777777" w:rsidR="00904345" w:rsidRPr="0046482F" w:rsidRDefault="00904345" w:rsidP="0015129A">
            <w:pPr>
              <w:jc w:val="center"/>
              <w:rPr>
                <w:rFonts w:ascii="Calibri" w:hAnsi="Calibri"/>
                <w:color w:val="000000"/>
              </w:rPr>
            </w:pPr>
          </w:p>
        </w:tc>
        <w:tc>
          <w:tcPr>
            <w:tcW w:w="792" w:type="dxa"/>
            <w:gridSpan w:val="2"/>
            <w:tcBorders>
              <w:left w:val="single" w:sz="18" w:space="0" w:color="000000"/>
            </w:tcBorders>
            <w:shd w:val="clear" w:color="auto" w:fill="auto"/>
            <w:noWrap/>
            <w:vAlign w:val="bottom"/>
            <w:hideMark/>
          </w:tcPr>
          <w:p w14:paraId="777F8BFB" w14:textId="77777777" w:rsidR="00904345" w:rsidRPr="0046482F" w:rsidRDefault="00904345" w:rsidP="0015129A">
            <w:pPr>
              <w:jc w:val="center"/>
              <w:rPr>
                <w:rFonts w:ascii="Calibri" w:hAnsi="Calibri"/>
                <w:color w:val="000000"/>
              </w:rPr>
            </w:pPr>
            <w:r w:rsidRPr="0046482F">
              <w:rPr>
                <w:rFonts w:ascii="Calibri" w:hAnsi="Calibri"/>
                <w:color w:val="000000"/>
              </w:rPr>
              <w:t>1</w:t>
            </w:r>
          </w:p>
        </w:tc>
        <w:tc>
          <w:tcPr>
            <w:tcW w:w="799" w:type="dxa"/>
            <w:gridSpan w:val="2"/>
            <w:shd w:val="clear" w:color="auto" w:fill="auto"/>
            <w:noWrap/>
            <w:vAlign w:val="bottom"/>
            <w:hideMark/>
          </w:tcPr>
          <w:p w14:paraId="732A1989" w14:textId="77777777" w:rsidR="00904345" w:rsidRPr="0046482F" w:rsidRDefault="00904345" w:rsidP="0015129A">
            <w:pPr>
              <w:jc w:val="center"/>
              <w:rPr>
                <w:rFonts w:ascii="Calibri" w:hAnsi="Calibri"/>
                <w:color w:val="000000"/>
              </w:rPr>
            </w:pPr>
            <w:r w:rsidRPr="0046482F">
              <w:rPr>
                <w:rFonts w:ascii="Calibri" w:hAnsi="Calibri"/>
                <w:color w:val="000000"/>
              </w:rPr>
              <w:t>2</w:t>
            </w:r>
          </w:p>
        </w:tc>
        <w:tc>
          <w:tcPr>
            <w:tcW w:w="792" w:type="dxa"/>
            <w:gridSpan w:val="2"/>
            <w:shd w:val="clear" w:color="auto" w:fill="auto"/>
            <w:noWrap/>
            <w:vAlign w:val="bottom"/>
            <w:hideMark/>
          </w:tcPr>
          <w:p w14:paraId="312298A1" w14:textId="77777777" w:rsidR="00904345" w:rsidRPr="0046482F" w:rsidRDefault="00904345" w:rsidP="0015129A">
            <w:pPr>
              <w:jc w:val="center"/>
              <w:rPr>
                <w:rFonts w:ascii="Calibri" w:hAnsi="Calibri"/>
                <w:color w:val="000000"/>
              </w:rPr>
            </w:pPr>
            <w:r w:rsidRPr="0046482F">
              <w:rPr>
                <w:rFonts w:ascii="Calibri" w:hAnsi="Calibri"/>
                <w:color w:val="000000"/>
              </w:rPr>
              <w:t>3</w:t>
            </w:r>
          </w:p>
        </w:tc>
        <w:tc>
          <w:tcPr>
            <w:tcW w:w="792" w:type="dxa"/>
            <w:gridSpan w:val="2"/>
            <w:shd w:val="clear" w:color="auto" w:fill="auto"/>
            <w:noWrap/>
            <w:vAlign w:val="bottom"/>
            <w:hideMark/>
          </w:tcPr>
          <w:p w14:paraId="174615B5" w14:textId="77777777" w:rsidR="00904345" w:rsidRPr="0046482F" w:rsidRDefault="00904345" w:rsidP="0015129A">
            <w:pPr>
              <w:jc w:val="center"/>
              <w:rPr>
                <w:rFonts w:ascii="Calibri" w:hAnsi="Calibri"/>
                <w:color w:val="000000"/>
              </w:rPr>
            </w:pPr>
            <w:r w:rsidRPr="0046482F">
              <w:rPr>
                <w:rFonts w:ascii="Calibri" w:hAnsi="Calibri"/>
                <w:color w:val="000000"/>
              </w:rPr>
              <w:t>4</w:t>
            </w:r>
          </w:p>
        </w:tc>
        <w:tc>
          <w:tcPr>
            <w:tcW w:w="809" w:type="dxa"/>
            <w:gridSpan w:val="2"/>
            <w:tcBorders>
              <w:bottom w:val="single" w:sz="18" w:space="0" w:color="000000"/>
            </w:tcBorders>
            <w:shd w:val="clear" w:color="auto" w:fill="auto"/>
            <w:noWrap/>
            <w:vAlign w:val="bottom"/>
            <w:hideMark/>
          </w:tcPr>
          <w:p w14:paraId="76BB8396" w14:textId="77777777" w:rsidR="00904345" w:rsidRPr="0046482F" w:rsidRDefault="00904345" w:rsidP="0015129A">
            <w:pPr>
              <w:jc w:val="center"/>
              <w:rPr>
                <w:rFonts w:ascii="Calibri" w:hAnsi="Calibri"/>
                <w:color w:val="000000"/>
              </w:rPr>
            </w:pPr>
            <w:r w:rsidRPr="0046482F">
              <w:rPr>
                <w:rFonts w:ascii="Calibri" w:hAnsi="Calibri"/>
                <w:color w:val="000000"/>
              </w:rPr>
              <w:t>5</w:t>
            </w:r>
          </w:p>
        </w:tc>
        <w:tc>
          <w:tcPr>
            <w:tcW w:w="894" w:type="dxa"/>
            <w:gridSpan w:val="4"/>
            <w:shd w:val="clear" w:color="auto" w:fill="auto"/>
            <w:noWrap/>
            <w:vAlign w:val="bottom"/>
            <w:hideMark/>
          </w:tcPr>
          <w:p w14:paraId="12B41299" w14:textId="77777777" w:rsidR="00904345" w:rsidRPr="0046482F" w:rsidRDefault="00904345" w:rsidP="0015129A">
            <w:pPr>
              <w:jc w:val="center"/>
              <w:rPr>
                <w:rFonts w:ascii="Calibri" w:hAnsi="Calibri"/>
                <w:color w:val="000000"/>
              </w:rPr>
            </w:pPr>
            <w:r w:rsidRPr="0046482F">
              <w:rPr>
                <w:rFonts w:ascii="Calibri" w:hAnsi="Calibri"/>
                <w:color w:val="000000"/>
              </w:rPr>
              <w:t>6</w:t>
            </w:r>
          </w:p>
        </w:tc>
        <w:tc>
          <w:tcPr>
            <w:tcW w:w="810" w:type="dxa"/>
            <w:gridSpan w:val="5"/>
            <w:shd w:val="clear" w:color="auto" w:fill="auto"/>
            <w:noWrap/>
            <w:vAlign w:val="bottom"/>
            <w:hideMark/>
          </w:tcPr>
          <w:p w14:paraId="213A29DC" w14:textId="77777777" w:rsidR="00904345" w:rsidRPr="0046482F" w:rsidRDefault="00904345" w:rsidP="0015129A">
            <w:pPr>
              <w:jc w:val="center"/>
              <w:rPr>
                <w:rFonts w:ascii="Calibri" w:hAnsi="Calibri"/>
                <w:color w:val="000000"/>
              </w:rPr>
            </w:pPr>
            <w:r w:rsidRPr="0046482F">
              <w:rPr>
                <w:rFonts w:ascii="Calibri" w:hAnsi="Calibri"/>
                <w:color w:val="000000"/>
              </w:rPr>
              <w:t>7</w:t>
            </w:r>
          </w:p>
        </w:tc>
        <w:tc>
          <w:tcPr>
            <w:tcW w:w="794" w:type="dxa"/>
            <w:gridSpan w:val="4"/>
            <w:shd w:val="clear" w:color="auto" w:fill="auto"/>
            <w:noWrap/>
            <w:vAlign w:val="bottom"/>
            <w:hideMark/>
          </w:tcPr>
          <w:p w14:paraId="4F64B231" w14:textId="77777777" w:rsidR="00904345" w:rsidRPr="0046482F" w:rsidRDefault="00904345" w:rsidP="0015129A">
            <w:pPr>
              <w:jc w:val="center"/>
              <w:rPr>
                <w:rFonts w:ascii="Calibri" w:hAnsi="Calibri"/>
                <w:color w:val="000000"/>
              </w:rPr>
            </w:pPr>
            <w:r w:rsidRPr="0046482F">
              <w:rPr>
                <w:rFonts w:ascii="Calibri" w:hAnsi="Calibri"/>
                <w:color w:val="000000"/>
              </w:rPr>
              <w:t>8</w:t>
            </w:r>
          </w:p>
        </w:tc>
        <w:tc>
          <w:tcPr>
            <w:tcW w:w="785" w:type="dxa"/>
            <w:gridSpan w:val="5"/>
            <w:shd w:val="clear" w:color="auto" w:fill="auto"/>
            <w:noWrap/>
            <w:vAlign w:val="bottom"/>
            <w:hideMark/>
          </w:tcPr>
          <w:p w14:paraId="6514D066" w14:textId="77777777" w:rsidR="00904345" w:rsidRPr="0046482F" w:rsidRDefault="00904345" w:rsidP="0015129A">
            <w:pPr>
              <w:jc w:val="center"/>
              <w:rPr>
                <w:rFonts w:ascii="Calibri" w:hAnsi="Calibri"/>
                <w:color w:val="000000"/>
              </w:rPr>
            </w:pPr>
            <w:r w:rsidRPr="0046482F">
              <w:rPr>
                <w:rFonts w:ascii="Calibri" w:hAnsi="Calibri"/>
                <w:color w:val="000000"/>
              </w:rPr>
              <w:t>9</w:t>
            </w:r>
          </w:p>
        </w:tc>
        <w:tc>
          <w:tcPr>
            <w:tcW w:w="807" w:type="dxa"/>
            <w:gridSpan w:val="3"/>
            <w:shd w:val="clear" w:color="auto" w:fill="auto"/>
            <w:noWrap/>
            <w:vAlign w:val="bottom"/>
            <w:hideMark/>
          </w:tcPr>
          <w:p w14:paraId="6A8BC7A6" w14:textId="77777777" w:rsidR="00904345" w:rsidRPr="0046482F" w:rsidRDefault="00904345" w:rsidP="0015129A">
            <w:pPr>
              <w:jc w:val="center"/>
              <w:rPr>
                <w:rFonts w:ascii="Calibri" w:hAnsi="Calibri"/>
                <w:color w:val="000000"/>
              </w:rPr>
            </w:pPr>
            <w:r w:rsidRPr="0046482F">
              <w:rPr>
                <w:rFonts w:ascii="Calibri" w:hAnsi="Calibri"/>
                <w:color w:val="000000"/>
              </w:rPr>
              <w:t>10</w:t>
            </w:r>
          </w:p>
        </w:tc>
        <w:tc>
          <w:tcPr>
            <w:tcW w:w="792" w:type="dxa"/>
            <w:gridSpan w:val="2"/>
            <w:shd w:val="clear" w:color="auto" w:fill="auto"/>
            <w:noWrap/>
            <w:vAlign w:val="bottom"/>
            <w:hideMark/>
          </w:tcPr>
          <w:p w14:paraId="0F77090B" w14:textId="77777777" w:rsidR="00904345" w:rsidRPr="0046482F" w:rsidRDefault="00904345" w:rsidP="0015129A">
            <w:pPr>
              <w:jc w:val="center"/>
              <w:rPr>
                <w:rFonts w:ascii="Calibri" w:hAnsi="Calibri"/>
                <w:color w:val="000000"/>
              </w:rPr>
            </w:pPr>
            <w:r w:rsidRPr="0046482F">
              <w:rPr>
                <w:rFonts w:ascii="Calibri" w:hAnsi="Calibri"/>
                <w:color w:val="000000"/>
              </w:rPr>
              <w:t>11</w:t>
            </w:r>
          </w:p>
        </w:tc>
        <w:tc>
          <w:tcPr>
            <w:tcW w:w="792" w:type="dxa"/>
            <w:gridSpan w:val="2"/>
            <w:shd w:val="clear" w:color="auto" w:fill="auto"/>
            <w:noWrap/>
            <w:vAlign w:val="bottom"/>
            <w:hideMark/>
          </w:tcPr>
          <w:p w14:paraId="64A2A763" w14:textId="77777777" w:rsidR="00904345" w:rsidRPr="0046482F" w:rsidRDefault="00904345" w:rsidP="0015129A">
            <w:pPr>
              <w:jc w:val="center"/>
              <w:rPr>
                <w:rFonts w:ascii="Calibri" w:hAnsi="Calibri"/>
                <w:color w:val="000000"/>
              </w:rPr>
            </w:pPr>
            <w:r w:rsidRPr="0046482F">
              <w:rPr>
                <w:rFonts w:ascii="Calibri" w:hAnsi="Calibri"/>
                <w:color w:val="000000"/>
              </w:rPr>
              <w:t>12</w:t>
            </w:r>
          </w:p>
        </w:tc>
        <w:tc>
          <w:tcPr>
            <w:tcW w:w="805" w:type="dxa"/>
            <w:gridSpan w:val="2"/>
            <w:tcBorders>
              <w:bottom w:val="single" w:sz="18" w:space="0" w:color="000000"/>
            </w:tcBorders>
            <w:shd w:val="clear" w:color="auto" w:fill="auto"/>
            <w:noWrap/>
            <w:vAlign w:val="bottom"/>
            <w:hideMark/>
          </w:tcPr>
          <w:p w14:paraId="4EFC6A3D" w14:textId="77777777" w:rsidR="00904345" w:rsidRPr="0046482F" w:rsidRDefault="00904345" w:rsidP="0015129A">
            <w:pPr>
              <w:jc w:val="center"/>
              <w:rPr>
                <w:rFonts w:ascii="Calibri" w:hAnsi="Calibri"/>
                <w:color w:val="000000"/>
              </w:rPr>
            </w:pPr>
            <w:r w:rsidRPr="0046482F">
              <w:rPr>
                <w:rFonts w:ascii="Calibri" w:hAnsi="Calibri"/>
                <w:color w:val="000000"/>
              </w:rPr>
              <w:t>13</w:t>
            </w:r>
          </w:p>
        </w:tc>
        <w:tc>
          <w:tcPr>
            <w:tcW w:w="829" w:type="dxa"/>
            <w:gridSpan w:val="2"/>
            <w:shd w:val="clear" w:color="auto" w:fill="auto"/>
            <w:noWrap/>
            <w:vAlign w:val="bottom"/>
            <w:hideMark/>
          </w:tcPr>
          <w:p w14:paraId="448487DE" w14:textId="77777777" w:rsidR="00904345" w:rsidRPr="0046482F" w:rsidRDefault="00904345" w:rsidP="0015129A">
            <w:pPr>
              <w:jc w:val="center"/>
              <w:rPr>
                <w:rFonts w:ascii="Calibri" w:hAnsi="Calibri"/>
                <w:color w:val="000000"/>
              </w:rPr>
            </w:pPr>
            <w:r w:rsidRPr="0046482F">
              <w:rPr>
                <w:rFonts w:ascii="Calibri" w:hAnsi="Calibri"/>
                <w:color w:val="000000"/>
              </w:rPr>
              <w:t>14</w:t>
            </w:r>
          </w:p>
        </w:tc>
        <w:tc>
          <w:tcPr>
            <w:tcW w:w="881" w:type="dxa"/>
            <w:gridSpan w:val="2"/>
            <w:tcBorders>
              <w:right w:val="single" w:sz="18" w:space="0" w:color="000000"/>
            </w:tcBorders>
            <w:shd w:val="clear" w:color="auto" w:fill="auto"/>
            <w:noWrap/>
            <w:vAlign w:val="bottom"/>
            <w:hideMark/>
          </w:tcPr>
          <w:p w14:paraId="2B5D2418" w14:textId="77777777" w:rsidR="00904345" w:rsidRPr="0046482F" w:rsidRDefault="00904345" w:rsidP="0015129A">
            <w:pPr>
              <w:jc w:val="center"/>
              <w:rPr>
                <w:rFonts w:ascii="Calibri" w:hAnsi="Calibri"/>
                <w:color w:val="000000"/>
              </w:rPr>
            </w:pPr>
            <w:r w:rsidRPr="0046482F">
              <w:rPr>
                <w:rFonts w:ascii="Calibri" w:hAnsi="Calibri"/>
                <w:color w:val="000000"/>
              </w:rPr>
              <w:t>15</w:t>
            </w:r>
          </w:p>
        </w:tc>
      </w:tr>
      <w:tr w:rsidR="00904345" w:rsidRPr="0046482F" w14:paraId="417F5F98" w14:textId="77777777" w:rsidTr="0015129A">
        <w:trPr>
          <w:trHeight w:val="324"/>
        </w:trPr>
        <w:tc>
          <w:tcPr>
            <w:tcW w:w="1450" w:type="dxa"/>
            <w:vMerge w:val="restart"/>
            <w:tcBorders>
              <w:top w:val="nil"/>
              <w:left w:val="nil"/>
              <w:bottom w:val="nil"/>
              <w:right w:val="single" w:sz="18" w:space="0" w:color="000000"/>
            </w:tcBorders>
            <w:shd w:val="clear" w:color="auto" w:fill="auto"/>
            <w:noWrap/>
            <w:vAlign w:val="bottom"/>
            <w:hideMark/>
          </w:tcPr>
          <w:p w14:paraId="0B10A0E5" w14:textId="77777777" w:rsidR="00904345" w:rsidRPr="0046482F" w:rsidRDefault="00904345" w:rsidP="0015129A">
            <w:pPr>
              <w:jc w:val="center"/>
              <w:rPr>
                <w:rFonts w:ascii="Calibri" w:hAnsi="Calibri"/>
                <w:color w:val="000000"/>
              </w:rPr>
            </w:pPr>
            <w:r w:rsidRPr="0046482F">
              <w:rPr>
                <w:rFonts w:ascii="Calibri" w:hAnsi="Calibri"/>
                <w:color w:val="000000"/>
              </w:rPr>
              <w:t>P2 Curricular</w:t>
            </w:r>
          </w:p>
        </w:tc>
        <w:tc>
          <w:tcPr>
            <w:tcW w:w="418" w:type="dxa"/>
            <w:tcBorders>
              <w:left w:val="single" w:sz="18" w:space="0" w:color="000000"/>
            </w:tcBorders>
            <w:shd w:val="clear" w:color="auto" w:fill="auto"/>
            <w:noWrap/>
            <w:vAlign w:val="bottom"/>
            <w:hideMark/>
          </w:tcPr>
          <w:p w14:paraId="17F92472"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4" w:type="dxa"/>
            <w:shd w:val="clear" w:color="auto" w:fill="auto"/>
            <w:noWrap/>
            <w:vAlign w:val="bottom"/>
            <w:hideMark/>
          </w:tcPr>
          <w:p w14:paraId="4BF7E62E"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8" w:type="dxa"/>
            <w:shd w:val="clear" w:color="auto" w:fill="auto"/>
            <w:noWrap/>
            <w:vAlign w:val="bottom"/>
            <w:hideMark/>
          </w:tcPr>
          <w:p w14:paraId="00465878"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81" w:type="dxa"/>
            <w:shd w:val="clear" w:color="auto" w:fill="auto"/>
            <w:noWrap/>
            <w:vAlign w:val="bottom"/>
            <w:hideMark/>
          </w:tcPr>
          <w:p w14:paraId="25BC9A55"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8" w:type="dxa"/>
            <w:shd w:val="clear" w:color="auto" w:fill="auto"/>
            <w:noWrap/>
            <w:vAlign w:val="bottom"/>
            <w:hideMark/>
          </w:tcPr>
          <w:p w14:paraId="4F798532"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4" w:type="dxa"/>
            <w:shd w:val="clear" w:color="auto" w:fill="auto"/>
            <w:noWrap/>
            <w:vAlign w:val="bottom"/>
            <w:hideMark/>
          </w:tcPr>
          <w:p w14:paraId="03F7C0FC"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8" w:type="dxa"/>
            <w:shd w:val="clear" w:color="auto" w:fill="auto"/>
            <w:noWrap/>
            <w:vAlign w:val="bottom"/>
            <w:hideMark/>
          </w:tcPr>
          <w:p w14:paraId="52B333A6"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4" w:type="dxa"/>
            <w:tcBorders>
              <w:right w:val="single" w:sz="18" w:space="0" w:color="000000"/>
            </w:tcBorders>
            <w:shd w:val="clear" w:color="auto" w:fill="auto"/>
            <w:noWrap/>
            <w:vAlign w:val="bottom"/>
            <w:hideMark/>
          </w:tcPr>
          <w:p w14:paraId="3FD158AC"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9" w:type="dxa"/>
            <w:tcBorders>
              <w:top w:val="single" w:sz="18" w:space="0" w:color="000000"/>
              <w:left w:val="single" w:sz="18" w:space="0" w:color="000000"/>
            </w:tcBorders>
            <w:shd w:val="clear" w:color="auto" w:fill="FFC000" w:themeFill="accent4"/>
            <w:noWrap/>
            <w:vAlign w:val="bottom"/>
            <w:hideMark/>
          </w:tcPr>
          <w:p w14:paraId="5D439181" w14:textId="77777777" w:rsidR="00904345" w:rsidRPr="0046482F" w:rsidRDefault="00904345" w:rsidP="0015129A">
            <w:pPr>
              <w:rPr>
                <w:rFonts w:ascii="Calibri" w:hAnsi="Calibri"/>
                <w:color w:val="000000"/>
              </w:rPr>
            </w:pPr>
            <w:r w:rsidRPr="0046482F">
              <w:rPr>
                <w:rFonts w:ascii="Calibri" w:hAnsi="Calibri"/>
                <w:color w:val="000000"/>
              </w:rPr>
              <w:t> </w:t>
            </w:r>
            <w:r>
              <w:rPr>
                <w:rFonts w:ascii="Calibri" w:hAnsi="Calibri"/>
                <w:color w:val="000000"/>
              </w:rPr>
              <w:t>R</w:t>
            </w:r>
          </w:p>
        </w:tc>
        <w:tc>
          <w:tcPr>
            <w:tcW w:w="390" w:type="dxa"/>
            <w:tcBorders>
              <w:top w:val="single" w:sz="18" w:space="0" w:color="000000"/>
              <w:right w:val="single" w:sz="18" w:space="0" w:color="000000"/>
            </w:tcBorders>
            <w:shd w:val="clear" w:color="auto" w:fill="auto"/>
            <w:noWrap/>
            <w:vAlign w:val="bottom"/>
            <w:hideMark/>
          </w:tcPr>
          <w:p w14:paraId="0431E599" w14:textId="77777777" w:rsidR="00904345" w:rsidRPr="0046482F" w:rsidRDefault="00904345" w:rsidP="0015129A">
            <w:pPr>
              <w:rPr>
                <w:rFonts w:ascii="Calibri" w:hAnsi="Calibri"/>
                <w:color w:val="000000"/>
              </w:rPr>
            </w:pPr>
            <w:r w:rsidRPr="0046482F">
              <w:rPr>
                <w:rFonts w:ascii="Calibri" w:hAnsi="Calibri"/>
                <w:color w:val="000000"/>
              </w:rPr>
              <w:t> </w:t>
            </w:r>
          </w:p>
        </w:tc>
        <w:tc>
          <w:tcPr>
            <w:tcW w:w="501" w:type="dxa"/>
            <w:gridSpan w:val="2"/>
            <w:tcBorders>
              <w:left w:val="single" w:sz="18" w:space="0" w:color="000000"/>
            </w:tcBorders>
            <w:shd w:val="clear" w:color="auto" w:fill="auto"/>
            <w:noWrap/>
            <w:vAlign w:val="bottom"/>
            <w:hideMark/>
          </w:tcPr>
          <w:p w14:paraId="0941C8FF"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6" w:type="dxa"/>
            <w:gridSpan w:val="3"/>
            <w:shd w:val="clear" w:color="auto" w:fill="auto"/>
            <w:noWrap/>
            <w:vAlign w:val="bottom"/>
            <w:hideMark/>
          </w:tcPr>
          <w:p w14:paraId="3BC88AC5"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5" w:type="dxa"/>
            <w:gridSpan w:val="2"/>
            <w:shd w:val="clear" w:color="auto" w:fill="auto"/>
            <w:noWrap/>
            <w:vAlign w:val="bottom"/>
            <w:hideMark/>
          </w:tcPr>
          <w:p w14:paraId="178080E2"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5" w:type="dxa"/>
            <w:shd w:val="clear" w:color="auto" w:fill="auto"/>
            <w:noWrap/>
            <w:vAlign w:val="bottom"/>
            <w:hideMark/>
          </w:tcPr>
          <w:p w14:paraId="37DD255C"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8" w:type="dxa"/>
            <w:gridSpan w:val="3"/>
            <w:shd w:val="clear" w:color="auto" w:fill="auto"/>
            <w:noWrap/>
            <w:vAlign w:val="bottom"/>
            <w:hideMark/>
          </w:tcPr>
          <w:p w14:paraId="39EF0A4C"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5" w:type="dxa"/>
            <w:shd w:val="clear" w:color="auto" w:fill="auto"/>
            <w:noWrap/>
            <w:vAlign w:val="bottom"/>
            <w:hideMark/>
          </w:tcPr>
          <w:p w14:paraId="226AD137"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7" w:type="dxa"/>
            <w:gridSpan w:val="3"/>
            <w:shd w:val="clear" w:color="auto" w:fill="auto"/>
            <w:noWrap/>
            <w:vAlign w:val="bottom"/>
            <w:hideMark/>
          </w:tcPr>
          <w:p w14:paraId="76E8E905"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6" w:type="dxa"/>
            <w:gridSpan w:val="3"/>
            <w:shd w:val="clear" w:color="auto" w:fill="auto"/>
            <w:noWrap/>
            <w:vAlign w:val="bottom"/>
            <w:hideMark/>
          </w:tcPr>
          <w:p w14:paraId="60404DF0"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5" w:type="dxa"/>
            <w:gridSpan w:val="2"/>
            <w:shd w:val="clear" w:color="auto" w:fill="auto"/>
            <w:noWrap/>
            <w:vAlign w:val="bottom"/>
            <w:hideMark/>
          </w:tcPr>
          <w:p w14:paraId="1DFAEA66"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2" w:type="dxa"/>
            <w:shd w:val="clear" w:color="auto" w:fill="auto"/>
            <w:noWrap/>
            <w:vAlign w:val="bottom"/>
            <w:hideMark/>
          </w:tcPr>
          <w:p w14:paraId="3DFF0859"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8" w:type="dxa"/>
            <w:shd w:val="clear" w:color="auto" w:fill="auto"/>
            <w:noWrap/>
            <w:vAlign w:val="bottom"/>
            <w:hideMark/>
          </w:tcPr>
          <w:p w14:paraId="7BF00822"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4" w:type="dxa"/>
            <w:shd w:val="clear" w:color="auto" w:fill="auto"/>
            <w:noWrap/>
            <w:vAlign w:val="bottom"/>
            <w:hideMark/>
          </w:tcPr>
          <w:p w14:paraId="4274FD55"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6" w:type="dxa"/>
            <w:shd w:val="clear" w:color="auto" w:fill="auto"/>
            <w:noWrap/>
            <w:vAlign w:val="bottom"/>
            <w:hideMark/>
          </w:tcPr>
          <w:p w14:paraId="1D277ED2"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6" w:type="dxa"/>
            <w:tcBorders>
              <w:right w:val="single" w:sz="18" w:space="0" w:color="000000"/>
            </w:tcBorders>
            <w:shd w:val="clear" w:color="auto" w:fill="auto"/>
            <w:noWrap/>
            <w:vAlign w:val="bottom"/>
            <w:hideMark/>
          </w:tcPr>
          <w:p w14:paraId="0F390912"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4" w:type="dxa"/>
            <w:tcBorders>
              <w:top w:val="single" w:sz="18" w:space="0" w:color="000000"/>
              <w:left w:val="single" w:sz="18" w:space="0" w:color="000000"/>
            </w:tcBorders>
            <w:shd w:val="clear" w:color="auto" w:fill="auto"/>
            <w:noWrap/>
            <w:vAlign w:val="bottom"/>
            <w:hideMark/>
          </w:tcPr>
          <w:p w14:paraId="1A1DB5A8"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31" w:type="dxa"/>
            <w:tcBorders>
              <w:top w:val="single" w:sz="18" w:space="0" w:color="000000"/>
              <w:right w:val="single" w:sz="18" w:space="0" w:color="000000"/>
            </w:tcBorders>
            <w:shd w:val="clear" w:color="auto" w:fill="70AD47" w:themeFill="accent6"/>
            <w:noWrap/>
            <w:vAlign w:val="bottom"/>
            <w:hideMark/>
          </w:tcPr>
          <w:p w14:paraId="00CEB7C4" w14:textId="77777777" w:rsidR="00904345" w:rsidRPr="0046482F" w:rsidRDefault="00904345" w:rsidP="0015129A">
            <w:pPr>
              <w:rPr>
                <w:rFonts w:ascii="Calibri" w:hAnsi="Calibri"/>
                <w:color w:val="000000"/>
              </w:rPr>
            </w:pPr>
            <w:r w:rsidRPr="0046482F">
              <w:rPr>
                <w:rFonts w:ascii="Calibri" w:hAnsi="Calibri"/>
                <w:color w:val="000000"/>
              </w:rPr>
              <w:t> </w:t>
            </w:r>
            <w:r>
              <w:rPr>
                <w:rFonts w:ascii="Calibri" w:hAnsi="Calibri"/>
                <w:color w:val="000000"/>
              </w:rPr>
              <w:t>V</w:t>
            </w:r>
          </w:p>
        </w:tc>
        <w:tc>
          <w:tcPr>
            <w:tcW w:w="410" w:type="dxa"/>
            <w:tcBorders>
              <w:left w:val="single" w:sz="18" w:space="0" w:color="000000"/>
            </w:tcBorders>
            <w:shd w:val="clear" w:color="auto" w:fill="auto"/>
            <w:noWrap/>
            <w:vAlign w:val="bottom"/>
            <w:hideMark/>
          </w:tcPr>
          <w:p w14:paraId="156C837E"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9" w:type="dxa"/>
            <w:shd w:val="clear" w:color="auto" w:fill="auto"/>
            <w:noWrap/>
            <w:vAlign w:val="bottom"/>
            <w:hideMark/>
          </w:tcPr>
          <w:p w14:paraId="7EFD2F78"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1" w:type="dxa"/>
            <w:shd w:val="clear" w:color="auto" w:fill="auto"/>
            <w:noWrap/>
            <w:vAlign w:val="bottom"/>
            <w:hideMark/>
          </w:tcPr>
          <w:p w14:paraId="52130ADD" w14:textId="77777777" w:rsidR="00904345" w:rsidRPr="0046482F" w:rsidRDefault="00904345" w:rsidP="0015129A">
            <w:pPr>
              <w:rPr>
                <w:rFonts w:ascii="Calibri" w:hAnsi="Calibri"/>
                <w:color w:val="000000"/>
              </w:rPr>
            </w:pPr>
            <w:r w:rsidRPr="0046482F">
              <w:rPr>
                <w:rFonts w:ascii="Calibri" w:hAnsi="Calibri"/>
                <w:color w:val="000000"/>
              </w:rPr>
              <w:t> </w:t>
            </w:r>
          </w:p>
        </w:tc>
        <w:tc>
          <w:tcPr>
            <w:tcW w:w="510" w:type="dxa"/>
            <w:tcBorders>
              <w:right w:val="single" w:sz="18" w:space="0" w:color="000000"/>
            </w:tcBorders>
            <w:shd w:val="clear" w:color="auto" w:fill="auto"/>
            <w:noWrap/>
            <w:vAlign w:val="bottom"/>
            <w:hideMark/>
          </w:tcPr>
          <w:p w14:paraId="3F9490AF" w14:textId="77777777" w:rsidR="00904345" w:rsidRPr="0046482F" w:rsidRDefault="00904345" w:rsidP="0015129A">
            <w:pPr>
              <w:rPr>
                <w:rFonts w:ascii="Calibri" w:hAnsi="Calibri"/>
                <w:color w:val="000000"/>
              </w:rPr>
            </w:pPr>
            <w:r w:rsidRPr="0046482F">
              <w:rPr>
                <w:rFonts w:ascii="Calibri" w:hAnsi="Calibri"/>
                <w:color w:val="000000"/>
              </w:rPr>
              <w:t> </w:t>
            </w:r>
          </w:p>
        </w:tc>
      </w:tr>
      <w:tr w:rsidR="00904345" w:rsidRPr="0046482F" w14:paraId="221750DD" w14:textId="77777777" w:rsidTr="0015129A">
        <w:trPr>
          <w:trHeight w:val="324"/>
        </w:trPr>
        <w:tc>
          <w:tcPr>
            <w:tcW w:w="1450" w:type="dxa"/>
            <w:vMerge/>
            <w:tcBorders>
              <w:top w:val="nil"/>
              <w:left w:val="nil"/>
              <w:bottom w:val="nil"/>
              <w:right w:val="single" w:sz="18" w:space="0" w:color="000000"/>
            </w:tcBorders>
            <w:vAlign w:val="center"/>
            <w:hideMark/>
          </w:tcPr>
          <w:p w14:paraId="4E8311C6" w14:textId="77777777" w:rsidR="00904345" w:rsidRPr="0046482F" w:rsidRDefault="00904345" w:rsidP="0015129A">
            <w:pPr>
              <w:rPr>
                <w:rFonts w:ascii="Calibri" w:hAnsi="Calibri"/>
                <w:color w:val="000000"/>
              </w:rPr>
            </w:pPr>
          </w:p>
        </w:tc>
        <w:tc>
          <w:tcPr>
            <w:tcW w:w="418" w:type="dxa"/>
            <w:tcBorders>
              <w:left w:val="single" w:sz="18" w:space="0" w:color="000000"/>
              <w:bottom w:val="single" w:sz="2" w:space="0" w:color="000000"/>
            </w:tcBorders>
            <w:shd w:val="clear" w:color="auto" w:fill="auto"/>
            <w:noWrap/>
            <w:vAlign w:val="bottom"/>
            <w:hideMark/>
          </w:tcPr>
          <w:p w14:paraId="154DC4AE"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4" w:type="dxa"/>
            <w:tcBorders>
              <w:bottom w:val="single" w:sz="2" w:space="0" w:color="000000"/>
            </w:tcBorders>
            <w:shd w:val="clear" w:color="auto" w:fill="auto"/>
            <w:noWrap/>
            <w:vAlign w:val="bottom"/>
            <w:hideMark/>
          </w:tcPr>
          <w:p w14:paraId="637F0254"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8" w:type="dxa"/>
            <w:tcBorders>
              <w:bottom w:val="single" w:sz="2" w:space="0" w:color="000000"/>
            </w:tcBorders>
            <w:shd w:val="clear" w:color="auto" w:fill="auto"/>
            <w:noWrap/>
            <w:vAlign w:val="bottom"/>
            <w:hideMark/>
          </w:tcPr>
          <w:p w14:paraId="1A89366C"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81" w:type="dxa"/>
            <w:tcBorders>
              <w:bottom w:val="single" w:sz="2" w:space="0" w:color="000000"/>
            </w:tcBorders>
            <w:shd w:val="clear" w:color="auto" w:fill="auto"/>
            <w:noWrap/>
            <w:vAlign w:val="bottom"/>
            <w:hideMark/>
          </w:tcPr>
          <w:p w14:paraId="1CF981E9"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8" w:type="dxa"/>
            <w:tcBorders>
              <w:bottom w:val="single" w:sz="2" w:space="0" w:color="000000"/>
            </w:tcBorders>
            <w:shd w:val="clear" w:color="auto" w:fill="auto"/>
            <w:noWrap/>
            <w:vAlign w:val="bottom"/>
            <w:hideMark/>
          </w:tcPr>
          <w:p w14:paraId="2AF995B9"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4" w:type="dxa"/>
            <w:tcBorders>
              <w:bottom w:val="single" w:sz="2" w:space="0" w:color="000000"/>
            </w:tcBorders>
            <w:shd w:val="clear" w:color="auto" w:fill="auto"/>
            <w:noWrap/>
            <w:vAlign w:val="bottom"/>
            <w:hideMark/>
          </w:tcPr>
          <w:p w14:paraId="43F19806"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8" w:type="dxa"/>
            <w:tcBorders>
              <w:bottom w:val="single" w:sz="2" w:space="0" w:color="000000"/>
            </w:tcBorders>
            <w:shd w:val="clear" w:color="auto" w:fill="auto"/>
            <w:noWrap/>
            <w:vAlign w:val="bottom"/>
            <w:hideMark/>
          </w:tcPr>
          <w:p w14:paraId="2661F267"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4" w:type="dxa"/>
            <w:tcBorders>
              <w:bottom w:val="single" w:sz="2" w:space="0" w:color="000000"/>
              <w:right w:val="single" w:sz="18" w:space="0" w:color="000000"/>
            </w:tcBorders>
            <w:shd w:val="clear" w:color="auto" w:fill="auto"/>
            <w:noWrap/>
            <w:vAlign w:val="bottom"/>
            <w:hideMark/>
          </w:tcPr>
          <w:p w14:paraId="169D1331"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9" w:type="dxa"/>
            <w:tcBorders>
              <w:left w:val="single" w:sz="18" w:space="0" w:color="000000"/>
              <w:bottom w:val="single" w:sz="18" w:space="0" w:color="000000"/>
            </w:tcBorders>
            <w:shd w:val="clear" w:color="auto" w:fill="4472C4" w:themeFill="accent1"/>
            <w:noWrap/>
            <w:vAlign w:val="bottom"/>
            <w:hideMark/>
          </w:tcPr>
          <w:p w14:paraId="22F5F401" w14:textId="77777777" w:rsidR="00904345" w:rsidRPr="0046482F" w:rsidRDefault="00904345" w:rsidP="0015129A">
            <w:pPr>
              <w:rPr>
                <w:rFonts w:ascii="Calibri" w:hAnsi="Calibri"/>
                <w:color w:val="000000"/>
              </w:rPr>
            </w:pPr>
            <w:r w:rsidRPr="0046482F">
              <w:rPr>
                <w:rFonts w:ascii="Calibri" w:hAnsi="Calibri"/>
                <w:color w:val="000000"/>
              </w:rPr>
              <w:t> </w:t>
            </w:r>
            <w:r>
              <w:rPr>
                <w:rFonts w:ascii="Calibri" w:hAnsi="Calibri"/>
                <w:color w:val="000000"/>
              </w:rPr>
              <w:t>C</w:t>
            </w:r>
          </w:p>
        </w:tc>
        <w:tc>
          <w:tcPr>
            <w:tcW w:w="390" w:type="dxa"/>
            <w:tcBorders>
              <w:bottom w:val="single" w:sz="18" w:space="0" w:color="000000"/>
              <w:right w:val="single" w:sz="18" w:space="0" w:color="000000"/>
            </w:tcBorders>
            <w:shd w:val="clear" w:color="auto" w:fill="ED7D31" w:themeFill="accent2"/>
            <w:noWrap/>
            <w:vAlign w:val="bottom"/>
            <w:hideMark/>
          </w:tcPr>
          <w:p w14:paraId="509E7C7D" w14:textId="77777777" w:rsidR="00904345" w:rsidRPr="0046482F" w:rsidRDefault="00904345" w:rsidP="0015129A">
            <w:pPr>
              <w:rPr>
                <w:rFonts w:ascii="Calibri" w:hAnsi="Calibri"/>
                <w:color w:val="000000"/>
              </w:rPr>
            </w:pPr>
            <w:r w:rsidRPr="0046482F">
              <w:rPr>
                <w:rFonts w:ascii="Calibri" w:hAnsi="Calibri"/>
                <w:color w:val="000000"/>
              </w:rPr>
              <w:t> </w:t>
            </w:r>
            <w:r>
              <w:rPr>
                <w:rFonts w:ascii="Calibri" w:hAnsi="Calibri"/>
                <w:color w:val="000000"/>
              </w:rPr>
              <w:t>T</w:t>
            </w:r>
          </w:p>
        </w:tc>
        <w:tc>
          <w:tcPr>
            <w:tcW w:w="501" w:type="dxa"/>
            <w:gridSpan w:val="2"/>
            <w:tcBorders>
              <w:left w:val="single" w:sz="18" w:space="0" w:color="000000"/>
              <w:bottom w:val="single" w:sz="2" w:space="0" w:color="000000"/>
            </w:tcBorders>
            <w:shd w:val="clear" w:color="auto" w:fill="auto"/>
            <w:noWrap/>
            <w:vAlign w:val="bottom"/>
            <w:hideMark/>
          </w:tcPr>
          <w:p w14:paraId="6B1AB51A"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06" w:type="dxa"/>
            <w:gridSpan w:val="3"/>
            <w:tcBorders>
              <w:bottom w:val="single" w:sz="2" w:space="0" w:color="000000"/>
            </w:tcBorders>
            <w:shd w:val="clear" w:color="auto" w:fill="auto"/>
            <w:noWrap/>
            <w:vAlign w:val="bottom"/>
            <w:hideMark/>
          </w:tcPr>
          <w:p w14:paraId="7AA2A3A6"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5" w:type="dxa"/>
            <w:gridSpan w:val="2"/>
            <w:tcBorders>
              <w:bottom w:val="single" w:sz="2" w:space="0" w:color="000000"/>
            </w:tcBorders>
            <w:shd w:val="clear" w:color="auto" w:fill="auto"/>
            <w:noWrap/>
            <w:vAlign w:val="bottom"/>
            <w:hideMark/>
          </w:tcPr>
          <w:p w14:paraId="4C6D0539"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5" w:type="dxa"/>
            <w:tcBorders>
              <w:bottom w:val="single" w:sz="2" w:space="0" w:color="000000"/>
            </w:tcBorders>
            <w:shd w:val="clear" w:color="auto" w:fill="auto"/>
            <w:noWrap/>
            <w:vAlign w:val="bottom"/>
            <w:hideMark/>
          </w:tcPr>
          <w:p w14:paraId="0D6E4788"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8" w:type="dxa"/>
            <w:gridSpan w:val="3"/>
            <w:tcBorders>
              <w:bottom w:val="single" w:sz="2" w:space="0" w:color="000000"/>
            </w:tcBorders>
            <w:shd w:val="clear" w:color="auto" w:fill="auto"/>
            <w:noWrap/>
            <w:vAlign w:val="bottom"/>
            <w:hideMark/>
          </w:tcPr>
          <w:p w14:paraId="5ABAEE7E"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5" w:type="dxa"/>
            <w:tcBorders>
              <w:bottom w:val="single" w:sz="2" w:space="0" w:color="000000"/>
            </w:tcBorders>
            <w:shd w:val="clear" w:color="auto" w:fill="auto"/>
            <w:noWrap/>
            <w:vAlign w:val="bottom"/>
            <w:hideMark/>
          </w:tcPr>
          <w:p w14:paraId="505C398E"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7" w:type="dxa"/>
            <w:gridSpan w:val="3"/>
            <w:tcBorders>
              <w:bottom w:val="single" w:sz="2" w:space="0" w:color="000000"/>
            </w:tcBorders>
            <w:shd w:val="clear" w:color="auto" w:fill="auto"/>
            <w:noWrap/>
            <w:vAlign w:val="bottom"/>
            <w:hideMark/>
          </w:tcPr>
          <w:p w14:paraId="7D18D7FF"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6" w:type="dxa"/>
            <w:gridSpan w:val="3"/>
            <w:tcBorders>
              <w:bottom w:val="single" w:sz="2" w:space="0" w:color="000000"/>
            </w:tcBorders>
            <w:shd w:val="clear" w:color="auto" w:fill="auto"/>
            <w:noWrap/>
            <w:vAlign w:val="bottom"/>
            <w:hideMark/>
          </w:tcPr>
          <w:p w14:paraId="3D23428E"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5" w:type="dxa"/>
            <w:gridSpan w:val="2"/>
            <w:tcBorders>
              <w:bottom w:val="single" w:sz="2" w:space="0" w:color="000000"/>
            </w:tcBorders>
            <w:shd w:val="clear" w:color="auto" w:fill="auto"/>
            <w:noWrap/>
            <w:vAlign w:val="bottom"/>
            <w:hideMark/>
          </w:tcPr>
          <w:p w14:paraId="0CBD113D"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2" w:type="dxa"/>
            <w:tcBorders>
              <w:bottom w:val="single" w:sz="2" w:space="0" w:color="000000"/>
            </w:tcBorders>
            <w:shd w:val="clear" w:color="auto" w:fill="auto"/>
            <w:noWrap/>
            <w:vAlign w:val="bottom"/>
            <w:hideMark/>
          </w:tcPr>
          <w:p w14:paraId="4C4B07DB"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8" w:type="dxa"/>
            <w:tcBorders>
              <w:bottom w:val="single" w:sz="2" w:space="0" w:color="000000"/>
            </w:tcBorders>
            <w:shd w:val="clear" w:color="auto" w:fill="auto"/>
            <w:noWrap/>
            <w:vAlign w:val="bottom"/>
            <w:hideMark/>
          </w:tcPr>
          <w:p w14:paraId="75794D53"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4" w:type="dxa"/>
            <w:tcBorders>
              <w:bottom w:val="single" w:sz="2" w:space="0" w:color="000000"/>
            </w:tcBorders>
            <w:shd w:val="clear" w:color="auto" w:fill="auto"/>
            <w:noWrap/>
            <w:vAlign w:val="bottom"/>
            <w:hideMark/>
          </w:tcPr>
          <w:p w14:paraId="49985127"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6" w:type="dxa"/>
            <w:tcBorders>
              <w:bottom w:val="single" w:sz="2" w:space="0" w:color="000000"/>
            </w:tcBorders>
            <w:shd w:val="clear" w:color="auto" w:fill="auto"/>
            <w:noWrap/>
            <w:vAlign w:val="bottom"/>
            <w:hideMark/>
          </w:tcPr>
          <w:p w14:paraId="736E2380"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6" w:type="dxa"/>
            <w:tcBorders>
              <w:bottom w:val="single" w:sz="2" w:space="0" w:color="000000"/>
              <w:right w:val="single" w:sz="18" w:space="0" w:color="000000"/>
            </w:tcBorders>
            <w:shd w:val="clear" w:color="auto" w:fill="auto"/>
            <w:noWrap/>
            <w:vAlign w:val="bottom"/>
            <w:hideMark/>
          </w:tcPr>
          <w:p w14:paraId="6354D9A3"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4" w:type="dxa"/>
            <w:tcBorders>
              <w:left w:val="single" w:sz="18" w:space="0" w:color="000000"/>
              <w:bottom w:val="single" w:sz="18" w:space="0" w:color="000000"/>
            </w:tcBorders>
            <w:shd w:val="clear" w:color="auto" w:fill="4472C4" w:themeFill="accent1"/>
            <w:noWrap/>
            <w:vAlign w:val="bottom"/>
            <w:hideMark/>
          </w:tcPr>
          <w:p w14:paraId="492E3109" w14:textId="77777777" w:rsidR="00904345" w:rsidRPr="0046482F" w:rsidRDefault="00904345" w:rsidP="0015129A">
            <w:pPr>
              <w:rPr>
                <w:rFonts w:ascii="Calibri" w:hAnsi="Calibri"/>
                <w:color w:val="000000"/>
              </w:rPr>
            </w:pPr>
            <w:r>
              <w:rPr>
                <w:rFonts w:ascii="Calibri" w:hAnsi="Calibri"/>
                <w:color w:val="000000"/>
              </w:rPr>
              <w:t>C</w:t>
            </w:r>
          </w:p>
        </w:tc>
        <w:tc>
          <w:tcPr>
            <w:tcW w:w="431" w:type="dxa"/>
            <w:tcBorders>
              <w:bottom w:val="single" w:sz="18" w:space="0" w:color="000000"/>
              <w:right w:val="single" w:sz="18" w:space="0" w:color="000000"/>
            </w:tcBorders>
            <w:shd w:val="clear" w:color="auto" w:fill="auto"/>
            <w:noWrap/>
            <w:vAlign w:val="bottom"/>
            <w:hideMark/>
          </w:tcPr>
          <w:p w14:paraId="0C1BF28D"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0" w:type="dxa"/>
            <w:tcBorders>
              <w:left w:val="single" w:sz="18" w:space="0" w:color="000000"/>
              <w:bottom w:val="single" w:sz="2" w:space="0" w:color="000000"/>
            </w:tcBorders>
            <w:shd w:val="clear" w:color="auto" w:fill="auto"/>
            <w:noWrap/>
            <w:vAlign w:val="bottom"/>
            <w:hideMark/>
          </w:tcPr>
          <w:p w14:paraId="2734BB41"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9" w:type="dxa"/>
            <w:tcBorders>
              <w:bottom w:val="single" w:sz="2" w:space="0" w:color="000000"/>
            </w:tcBorders>
            <w:shd w:val="clear" w:color="auto" w:fill="auto"/>
            <w:noWrap/>
            <w:vAlign w:val="bottom"/>
            <w:hideMark/>
          </w:tcPr>
          <w:p w14:paraId="2D0070A6"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1" w:type="dxa"/>
            <w:tcBorders>
              <w:bottom w:val="single" w:sz="2" w:space="0" w:color="000000"/>
            </w:tcBorders>
            <w:shd w:val="clear" w:color="auto" w:fill="auto"/>
            <w:noWrap/>
            <w:vAlign w:val="bottom"/>
            <w:hideMark/>
          </w:tcPr>
          <w:p w14:paraId="04EE6773" w14:textId="77777777" w:rsidR="00904345" w:rsidRPr="0046482F" w:rsidRDefault="00904345" w:rsidP="0015129A">
            <w:pPr>
              <w:rPr>
                <w:rFonts w:ascii="Calibri" w:hAnsi="Calibri"/>
                <w:color w:val="000000"/>
              </w:rPr>
            </w:pPr>
            <w:r w:rsidRPr="0046482F">
              <w:rPr>
                <w:rFonts w:ascii="Calibri" w:hAnsi="Calibri"/>
                <w:color w:val="000000"/>
              </w:rPr>
              <w:t> </w:t>
            </w:r>
          </w:p>
        </w:tc>
        <w:tc>
          <w:tcPr>
            <w:tcW w:w="510" w:type="dxa"/>
            <w:tcBorders>
              <w:bottom w:val="single" w:sz="2" w:space="0" w:color="000000"/>
              <w:right w:val="single" w:sz="18" w:space="0" w:color="000000"/>
            </w:tcBorders>
            <w:shd w:val="clear" w:color="auto" w:fill="auto"/>
            <w:noWrap/>
            <w:vAlign w:val="bottom"/>
            <w:hideMark/>
          </w:tcPr>
          <w:p w14:paraId="490363C5" w14:textId="77777777" w:rsidR="00904345" w:rsidRPr="0046482F" w:rsidRDefault="00904345" w:rsidP="0015129A">
            <w:pPr>
              <w:rPr>
                <w:rFonts w:ascii="Calibri" w:hAnsi="Calibri"/>
                <w:color w:val="000000"/>
              </w:rPr>
            </w:pPr>
            <w:r w:rsidRPr="0046482F">
              <w:rPr>
                <w:rFonts w:ascii="Calibri" w:hAnsi="Calibri"/>
                <w:color w:val="000000"/>
              </w:rPr>
              <w:t> </w:t>
            </w:r>
          </w:p>
        </w:tc>
      </w:tr>
      <w:tr w:rsidR="00904345" w:rsidRPr="0046482F" w14:paraId="5FCBFCB3" w14:textId="77777777" w:rsidTr="0015129A">
        <w:trPr>
          <w:trHeight w:val="344"/>
        </w:trPr>
        <w:tc>
          <w:tcPr>
            <w:tcW w:w="1450" w:type="dxa"/>
            <w:tcBorders>
              <w:top w:val="nil"/>
              <w:left w:val="nil"/>
              <w:bottom w:val="nil"/>
              <w:right w:val="single" w:sz="18" w:space="0" w:color="000000"/>
            </w:tcBorders>
            <w:shd w:val="clear" w:color="auto" w:fill="auto"/>
            <w:noWrap/>
            <w:vAlign w:val="bottom"/>
            <w:hideMark/>
          </w:tcPr>
          <w:p w14:paraId="7385EF05" w14:textId="77777777" w:rsidR="00904345" w:rsidRPr="0046482F" w:rsidRDefault="00904345" w:rsidP="0015129A">
            <w:pPr>
              <w:jc w:val="center"/>
              <w:rPr>
                <w:rFonts w:ascii="Calibri" w:hAnsi="Calibri"/>
                <w:color w:val="000000"/>
              </w:rPr>
            </w:pPr>
            <w:r w:rsidRPr="0046482F">
              <w:rPr>
                <w:rFonts w:ascii="Calibri" w:hAnsi="Calibri"/>
                <w:color w:val="000000"/>
              </w:rPr>
              <w:t>P2 Co-</w:t>
            </w:r>
            <w:proofErr w:type="spellStart"/>
            <w:r w:rsidRPr="0046482F">
              <w:rPr>
                <w:rFonts w:ascii="Calibri" w:hAnsi="Calibri"/>
                <w:color w:val="000000"/>
              </w:rPr>
              <w:t>Curric</w:t>
            </w:r>
            <w:proofErr w:type="spellEnd"/>
          </w:p>
        </w:tc>
        <w:tc>
          <w:tcPr>
            <w:tcW w:w="12173" w:type="dxa"/>
            <w:gridSpan w:val="41"/>
            <w:tcBorders>
              <w:left w:val="single" w:sz="18" w:space="0" w:color="000000"/>
              <w:bottom w:val="single" w:sz="18" w:space="0" w:color="000000"/>
              <w:right w:val="single" w:sz="18" w:space="0" w:color="000000"/>
            </w:tcBorders>
            <w:shd w:val="clear" w:color="auto" w:fill="4472C4" w:themeFill="accent1"/>
            <w:noWrap/>
            <w:vAlign w:val="bottom"/>
          </w:tcPr>
          <w:p w14:paraId="742F909E" w14:textId="1242B9CE" w:rsidR="00904345" w:rsidRPr="0046482F" w:rsidRDefault="00904345" w:rsidP="0015129A">
            <w:pPr>
              <w:jc w:val="center"/>
              <w:rPr>
                <w:rFonts w:ascii="Calibri" w:hAnsi="Calibri"/>
                <w:color w:val="000000"/>
              </w:rPr>
            </w:pPr>
            <w:r>
              <w:rPr>
                <w:rFonts w:ascii="Calibri" w:hAnsi="Calibri"/>
                <w:color w:val="000000"/>
              </w:rPr>
              <w:t>C</w:t>
            </w:r>
            <w:r w:rsidR="00D078AA">
              <w:rPr>
                <w:rFonts w:ascii="Calibri" w:hAnsi="Calibri"/>
                <w:color w:val="000000"/>
              </w:rPr>
              <w:t xml:space="preserve"> (IPEC Event)</w:t>
            </w:r>
          </w:p>
        </w:tc>
      </w:tr>
      <w:tr w:rsidR="00904345" w:rsidRPr="0046482F" w14:paraId="17EA2711" w14:textId="77777777" w:rsidTr="0015129A">
        <w:trPr>
          <w:trHeight w:val="364"/>
        </w:trPr>
        <w:tc>
          <w:tcPr>
            <w:tcW w:w="1450" w:type="dxa"/>
            <w:tcBorders>
              <w:top w:val="nil"/>
              <w:left w:val="nil"/>
              <w:bottom w:val="nil"/>
              <w:right w:val="single" w:sz="18" w:space="0" w:color="000000"/>
            </w:tcBorders>
            <w:shd w:val="clear" w:color="auto" w:fill="auto"/>
            <w:noWrap/>
            <w:vAlign w:val="bottom"/>
            <w:hideMark/>
          </w:tcPr>
          <w:p w14:paraId="2FAA503F" w14:textId="77777777" w:rsidR="00904345" w:rsidRPr="008C6BA6" w:rsidRDefault="00904345" w:rsidP="0015129A">
            <w:pPr>
              <w:jc w:val="center"/>
              <w:rPr>
                <w:rFonts w:ascii="Calibri" w:hAnsi="Calibri"/>
                <w:color w:val="000000"/>
              </w:rPr>
            </w:pPr>
          </w:p>
        </w:tc>
        <w:tc>
          <w:tcPr>
            <w:tcW w:w="12173" w:type="dxa"/>
            <w:gridSpan w:val="41"/>
            <w:tcBorders>
              <w:top w:val="single" w:sz="18" w:space="0" w:color="000000"/>
              <w:left w:val="single" w:sz="18" w:space="0" w:color="000000"/>
              <w:right w:val="single" w:sz="18" w:space="0" w:color="000000"/>
            </w:tcBorders>
            <w:shd w:val="clear" w:color="auto" w:fill="auto"/>
            <w:noWrap/>
            <w:vAlign w:val="bottom"/>
          </w:tcPr>
          <w:p w14:paraId="33D545F9" w14:textId="77777777" w:rsidR="00904345" w:rsidRPr="0046482F" w:rsidRDefault="00904345" w:rsidP="0015129A">
            <w:pPr>
              <w:jc w:val="center"/>
              <w:rPr>
                <w:rFonts w:ascii="Calibri" w:hAnsi="Calibri"/>
                <w:color w:val="000000"/>
              </w:rPr>
            </w:pPr>
            <w:r>
              <w:rPr>
                <w:rFonts w:ascii="Calibri" w:hAnsi="Calibri"/>
                <w:color w:val="000000"/>
              </w:rPr>
              <w:t>SPRING</w:t>
            </w:r>
          </w:p>
        </w:tc>
      </w:tr>
      <w:tr w:rsidR="00904345" w:rsidRPr="0046482F" w14:paraId="4479D205" w14:textId="77777777" w:rsidTr="0015129A">
        <w:trPr>
          <w:trHeight w:val="344"/>
        </w:trPr>
        <w:tc>
          <w:tcPr>
            <w:tcW w:w="1450" w:type="dxa"/>
            <w:tcBorders>
              <w:top w:val="nil"/>
              <w:left w:val="nil"/>
              <w:bottom w:val="nil"/>
              <w:right w:val="single" w:sz="18" w:space="0" w:color="000000"/>
            </w:tcBorders>
            <w:shd w:val="clear" w:color="auto" w:fill="auto"/>
            <w:noWrap/>
            <w:vAlign w:val="bottom"/>
            <w:hideMark/>
          </w:tcPr>
          <w:p w14:paraId="0CE98734" w14:textId="77777777" w:rsidR="00904345" w:rsidRPr="0046482F" w:rsidRDefault="00904345" w:rsidP="0015129A">
            <w:pPr>
              <w:jc w:val="center"/>
              <w:rPr>
                <w:rFonts w:ascii="Calibri" w:hAnsi="Calibri"/>
                <w:color w:val="000000"/>
              </w:rPr>
            </w:pPr>
          </w:p>
        </w:tc>
        <w:tc>
          <w:tcPr>
            <w:tcW w:w="792" w:type="dxa"/>
            <w:gridSpan w:val="2"/>
            <w:tcBorders>
              <w:left w:val="single" w:sz="18" w:space="0" w:color="000000"/>
            </w:tcBorders>
            <w:shd w:val="clear" w:color="auto" w:fill="auto"/>
            <w:noWrap/>
            <w:vAlign w:val="bottom"/>
            <w:hideMark/>
          </w:tcPr>
          <w:p w14:paraId="75F48910" w14:textId="77777777" w:rsidR="00904345" w:rsidRPr="0046482F" w:rsidRDefault="00904345" w:rsidP="0015129A">
            <w:pPr>
              <w:jc w:val="center"/>
              <w:rPr>
                <w:rFonts w:ascii="Calibri" w:hAnsi="Calibri"/>
                <w:color w:val="000000"/>
              </w:rPr>
            </w:pPr>
            <w:r w:rsidRPr="0046482F">
              <w:rPr>
                <w:rFonts w:ascii="Calibri" w:hAnsi="Calibri"/>
                <w:color w:val="000000"/>
              </w:rPr>
              <w:t>1</w:t>
            </w:r>
          </w:p>
        </w:tc>
        <w:tc>
          <w:tcPr>
            <w:tcW w:w="799" w:type="dxa"/>
            <w:gridSpan w:val="2"/>
            <w:shd w:val="clear" w:color="auto" w:fill="auto"/>
            <w:noWrap/>
            <w:vAlign w:val="bottom"/>
            <w:hideMark/>
          </w:tcPr>
          <w:p w14:paraId="413B2D56" w14:textId="77777777" w:rsidR="00904345" w:rsidRPr="0046482F" w:rsidRDefault="00904345" w:rsidP="0015129A">
            <w:pPr>
              <w:jc w:val="center"/>
              <w:rPr>
                <w:rFonts w:ascii="Calibri" w:hAnsi="Calibri"/>
                <w:color w:val="000000"/>
              </w:rPr>
            </w:pPr>
            <w:r w:rsidRPr="0046482F">
              <w:rPr>
                <w:rFonts w:ascii="Calibri" w:hAnsi="Calibri"/>
                <w:color w:val="000000"/>
              </w:rPr>
              <w:t>2</w:t>
            </w:r>
          </w:p>
        </w:tc>
        <w:tc>
          <w:tcPr>
            <w:tcW w:w="792" w:type="dxa"/>
            <w:gridSpan w:val="2"/>
            <w:shd w:val="clear" w:color="auto" w:fill="auto"/>
            <w:noWrap/>
            <w:vAlign w:val="bottom"/>
            <w:hideMark/>
          </w:tcPr>
          <w:p w14:paraId="16472645" w14:textId="77777777" w:rsidR="00904345" w:rsidRPr="0046482F" w:rsidRDefault="00904345" w:rsidP="0015129A">
            <w:pPr>
              <w:jc w:val="center"/>
              <w:rPr>
                <w:rFonts w:ascii="Calibri" w:hAnsi="Calibri"/>
                <w:color w:val="000000"/>
              </w:rPr>
            </w:pPr>
            <w:r w:rsidRPr="0046482F">
              <w:rPr>
                <w:rFonts w:ascii="Calibri" w:hAnsi="Calibri"/>
                <w:color w:val="000000"/>
              </w:rPr>
              <w:t>3</w:t>
            </w:r>
          </w:p>
        </w:tc>
        <w:tc>
          <w:tcPr>
            <w:tcW w:w="792" w:type="dxa"/>
            <w:gridSpan w:val="2"/>
            <w:shd w:val="clear" w:color="auto" w:fill="auto"/>
            <w:noWrap/>
            <w:vAlign w:val="bottom"/>
            <w:hideMark/>
          </w:tcPr>
          <w:p w14:paraId="4293D95E" w14:textId="77777777" w:rsidR="00904345" w:rsidRPr="0046482F" w:rsidRDefault="00904345" w:rsidP="0015129A">
            <w:pPr>
              <w:jc w:val="center"/>
              <w:rPr>
                <w:rFonts w:ascii="Calibri" w:hAnsi="Calibri"/>
                <w:color w:val="000000"/>
              </w:rPr>
            </w:pPr>
            <w:r w:rsidRPr="0046482F">
              <w:rPr>
                <w:rFonts w:ascii="Calibri" w:hAnsi="Calibri"/>
                <w:color w:val="000000"/>
              </w:rPr>
              <w:t>4</w:t>
            </w:r>
          </w:p>
        </w:tc>
        <w:tc>
          <w:tcPr>
            <w:tcW w:w="809" w:type="dxa"/>
            <w:gridSpan w:val="2"/>
            <w:shd w:val="clear" w:color="auto" w:fill="auto"/>
            <w:noWrap/>
            <w:vAlign w:val="bottom"/>
            <w:hideMark/>
          </w:tcPr>
          <w:p w14:paraId="3D06BCBF" w14:textId="77777777" w:rsidR="00904345" w:rsidRPr="0046482F" w:rsidRDefault="00904345" w:rsidP="0015129A">
            <w:pPr>
              <w:jc w:val="center"/>
              <w:rPr>
                <w:rFonts w:ascii="Calibri" w:hAnsi="Calibri"/>
                <w:color w:val="000000"/>
              </w:rPr>
            </w:pPr>
            <w:r w:rsidRPr="0046482F">
              <w:rPr>
                <w:rFonts w:ascii="Calibri" w:hAnsi="Calibri"/>
                <w:color w:val="000000"/>
              </w:rPr>
              <w:t>5</w:t>
            </w:r>
          </w:p>
        </w:tc>
        <w:tc>
          <w:tcPr>
            <w:tcW w:w="894" w:type="dxa"/>
            <w:gridSpan w:val="4"/>
            <w:shd w:val="clear" w:color="auto" w:fill="auto"/>
            <w:noWrap/>
            <w:vAlign w:val="bottom"/>
            <w:hideMark/>
          </w:tcPr>
          <w:p w14:paraId="4683BDCF" w14:textId="77777777" w:rsidR="00904345" w:rsidRPr="0046482F" w:rsidRDefault="00904345" w:rsidP="0015129A">
            <w:pPr>
              <w:jc w:val="center"/>
              <w:rPr>
                <w:rFonts w:ascii="Calibri" w:hAnsi="Calibri"/>
                <w:color w:val="000000"/>
              </w:rPr>
            </w:pPr>
            <w:r w:rsidRPr="0046482F">
              <w:rPr>
                <w:rFonts w:ascii="Calibri" w:hAnsi="Calibri"/>
                <w:color w:val="000000"/>
              </w:rPr>
              <w:t>6</w:t>
            </w:r>
          </w:p>
        </w:tc>
        <w:tc>
          <w:tcPr>
            <w:tcW w:w="810" w:type="dxa"/>
            <w:gridSpan w:val="5"/>
            <w:shd w:val="clear" w:color="auto" w:fill="auto"/>
            <w:noWrap/>
            <w:vAlign w:val="bottom"/>
            <w:hideMark/>
          </w:tcPr>
          <w:p w14:paraId="4715808C" w14:textId="77777777" w:rsidR="00904345" w:rsidRPr="0046482F" w:rsidRDefault="00904345" w:rsidP="0015129A">
            <w:pPr>
              <w:jc w:val="center"/>
              <w:rPr>
                <w:rFonts w:ascii="Calibri" w:hAnsi="Calibri"/>
                <w:color w:val="000000"/>
              </w:rPr>
            </w:pPr>
            <w:r w:rsidRPr="0046482F">
              <w:rPr>
                <w:rFonts w:ascii="Calibri" w:hAnsi="Calibri"/>
                <w:color w:val="000000"/>
              </w:rPr>
              <w:t>7</w:t>
            </w:r>
          </w:p>
        </w:tc>
        <w:tc>
          <w:tcPr>
            <w:tcW w:w="794" w:type="dxa"/>
            <w:gridSpan w:val="4"/>
            <w:shd w:val="clear" w:color="auto" w:fill="auto"/>
            <w:noWrap/>
            <w:vAlign w:val="bottom"/>
            <w:hideMark/>
          </w:tcPr>
          <w:p w14:paraId="1EF1463D" w14:textId="77777777" w:rsidR="00904345" w:rsidRPr="0046482F" w:rsidRDefault="00904345" w:rsidP="0015129A">
            <w:pPr>
              <w:jc w:val="center"/>
              <w:rPr>
                <w:rFonts w:ascii="Calibri" w:hAnsi="Calibri"/>
                <w:color w:val="000000"/>
              </w:rPr>
            </w:pPr>
            <w:r w:rsidRPr="0046482F">
              <w:rPr>
                <w:rFonts w:ascii="Calibri" w:hAnsi="Calibri"/>
                <w:color w:val="000000"/>
              </w:rPr>
              <w:t>8</w:t>
            </w:r>
          </w:p>
        </w:tc>
        <w:tc>
          <w:tcPr>
            <w:tcW w:w="753" w:type="dxa"/>
            <w:gridSpan w:val="3"/>
            <w:shd w:val="clear" w:color="auto" w:fill="auto"/>
            <w:noWrap/>
            <w:vAlign w:val="bottom"/>
            <w:hideMark/>
          </w:tcPr>
          <w:p w14:paraId="292061A9" w14:textId="77777777" w:rsidR="00904345" w:rsidRPr="0046482F" w:rsidRDefault="00904345" w:rsidP="0015129A">
            <w:pPr>
              <w:jc w:val="center"/>
              <w:rPr>
                <w:rFonts w:ascii="Calibri" w:hAnsi="Calibri"/>
                <w:color w:val="000000"/>
              </w:rPr>
            </w:pPr>
            <w:r w:rsidRPr="0046482F">
              <w:rPr>
                <w:rFonts w:ascii="Calibri" w:hAnsi="Calibri"/>
                <w:color w:val="000000"/>
              </w:rPr>
              <w:t>9</w:t>
            </w:r>
          </w:p>
        </w:tc>
        <w:tc>
          <w:tcPr>
            <w:tcW w:w="839" w:type="dxa"/>
            <w:gridSpan w:val="5"/>
            <w:shd w:val="clear" w:color="auto" w:fill="auto"/>
            <w:noWrap/>
            <w:vAlign w:val="bottom"/>
            <w:hideMark/>
          </w:tcPr>
          <w:p w14:paraId="5A4F5F84" w14:textId="77777777" w:rsidR="00904345" w:rsidRPr="0046482F" w:rsidRDefault="00904345" w:rsidP="0015129A">
            <w:pPr>
              <w:jc w:val="center"/>
              <w:rPr>
                <w:rFonts w:ascii="Calibri" w:hAnsi="Calibri"/>
                <w:color w:val="000000"/>
              </w:rPr>
            </w:pPr>
            <w:r w:rsidRPr="0046482F">
              <w:rPr>
                <w:rFonts w:ascii="Calibri" w:hAnsi="Calibri"/>
                <w:color w:val="000000"/>
              </w:rPr>
              <w:t>10</w:t>
            </w:r>
          </w:p>
        </w:tc>
        <w:tc>
          <w:tcPr>
            <w:tcW w:w="792" w:type="dxa"/>
            <w:gridSpan w:val="2"/>
            <w:shd w:val="clear" w:color="auto" w:fill="auto"/>
            <w:noWrap/>
            <w:vAlign w:val="bottom"/>
            <w:hideMark/>
          </w:tcPr>
          <w:p w14:paraId="321043F7" w14:textId="77777777" w:rsidR="00904345" w:rsidRPr="0046482F" w:rsidRDefault="00904345" w:rsidP="0015129A">
            <w:pPr>
              <w:jc w:val="center"/>
              <w:rPr>
                <w:rFonts w:ascii="Calibri" w:hAnsi="Calibri"/>
                <w:color w:val="000000"/>
              </w:rPr>
            </w:pPr>
            <w:r w:rsidRPr="0046482F">
              <w:rPr>
                <w:rFonts w:ascii="Calibri" w:hAnsi="Calibri"/>
                <w:color w:val="000000"/>
              </w:rPr>
              <w:t>11</w:t>
            </w:r>
          </w:p>
        </w:tc>
        <w:tc>
          <w:tcPr>
            <w:tcW w:w="792" w:type="dxa"/>
            <w:gridSpan w:val="2"/>
            <w:shd w:val="clear" w:color="auto" w:fill="auto"/>
            <w:noWrap/>
            <w:vAlign w:val="bottom"/>
            <w:hideMark/>
          </w:tcPr>
          <w:p w14:paraId="350C1B9F" w14:textId="77777777" w:rsidR="00904345" w:rsidRPr="0046482F" w:rsidRDefault="00904345" w:rsidP="0015129A">
            <w:pPr>
              <w:jc w:val="center"/>
              <w:rPr>
                <w:rFonts w:ascii="Calibri" w:hAnsi="Calibri"/>
                <w:color w:val="000000"/>
              </w:rPr>
            </w:pPr>
            <w:r w:rsidRPr="0046482F">
              <w:rPr>
                <w:rFonts w:ascii="Calibri" w:hAnsi="Calibri"/>
                <w:color w:val="000000"/>
              </w:rPr>
              <w:t>12</w:t>
            </w:r>
          </w:p>
        </w:tc>
        <w:tc>
          <w:tcPr>
            <w:tcW w:w="805" w:type="dxa"/>
            <w:gridSpan w:val="2"/>
            <w:shd w:val="clear" w:color="auto" w:fill="auto"/>
            <w:noWrap/>
            <w:vAlign w:val="bottom"/>
            <w:hideMark/>
          </w:tcPr>
          <w:p w14:paraId="2C8C61C7" w14:textId="77777777" w:rsidR="00904345" w:rsidRPr="0046482F" w:rsidRDefault="00904345" w:rsidP="0015129A">
            <w:pPr>
              <w:jc w:val="center"/>
              <w:rPr>
                <w:rFonts w:ascii="Calibri" w:hAnsi="Calibri"/>
                <w:color w:val="000000"/>
              </w:rPr>
            </w:pPr>
            <w:r w:rsidRPr="0046482F">
              <w:rPr>
                <w:rFonts w:ascii="Calibri" w:hAnsi="Calibri"/>
                <w:color w:val="000000"/>
              </w:rPr>
              <w:t>13</w:t>
            </w:r>
          </w:p>
        </w:tc>
        <w:tc>
          <w:tcPr>
            <w:tcW w:w="829" w:type="dxa"/>
            <w:gridSpan w:val="2"/>
            <w:shd w:val="clear" w:color="auto" w:fill="auto"/>
            <w:noWrap/>
            <w:vAlign w:val="bottom"/>
            <w:hideMark/>
          </w:tcPr>
          <w:p w14:paraId="208FDFEB" w14:textId="77777777" w:rsidR="00904345" w:rsidRPr="0046482F" w:rsidRDefault="00904345" w:rsidP="0015129A">
            <w:pPr>
              <w:jc w:val="center"/>
              <w:rPr>
                <w:rFonts w:ascii="Calibri" w:hAnsi="Calibri"/>
                <w:color w:val="000000"/>
              </w:rPr>
            </w:pPr>
            <w:r w:rsidRPr="0046482F">
              <w:rPr>
                <w:rFonts w:ascii="Calibri" w:hAnsi="Calibri"/>
                <w:color w:val="000000"/>
              </w:rPr>
              <w:t>14</w:t>
            </w:r>
          </w:p>
        </w:tc>
        <w:tc>
          <w:tcPr>
            <w:tcW w:w="881" w:type="dxa"/>
            <w:gridSpan w:val="2"/>
            <w:tcBorders>
              <w:right w:val="single" w:sz="18" w:space="0" w:color="000000"/>
            </w:tcBorders>
            <w:shd w:val="clear" w:color="auto" w:fill="auto"/>
            <w:noWrap/>
            <w:vAlign w:val="bottom"/>
            <w:hideMark/>
          </w:tcPr>
          <w:p w14:paraId="4A8DFEEE" w14:textId="77777777" w:rsidR="00904345" w:rsidRPr="0046482F" w:rsidRDefault="00904345" w:rsidP="0015129A">
            <w:pPr>
              <w:jc w:val="center"/>
              <w:rPr>
                <w:rFonts w:ascii="Calibri" w:hAnsi="Calibri"/>
                <w:color w:val="000000"/>
              </w:rPr>
            </w:pPr>
            <w:r w:rsidRPr="0046482F">
              <w:rPr>
                <w:rFonts w:ascii="Calibri" w:hAnsi="Calibri"/>
                <w:color w:val="000000"/>
              </w:rPr>
              <w:t>15</w:t>
            </w:r>
          </w:p>
        </w:tc>
      </w:tr>
      <w:tr w:rsidR="00904345" w:rsidRPr="0046482F" w14:paraId="0DF66233" w14:textId="77777777" w:rsidTr="0015129A">
        <w:trPr>
          <w:trHeight w:val="324"/>
        </w:trPr>
        <w:tc>
          <w:tcPr>
            <w:tcW w:w="1450" w:type="dxa"/>
            <w:vMerge w:val="restart"/>
            <w:tcBorders>
              <w:top w:val="nil"/>
              <w:left w:val="nil"/>
              <w:bottom w:val="nil"/>
              <w:right w:val="single" w:sz="18" w:space="0" w:color="000000"/>
            </w:tcBorders>
            <w:shd w:val="clear" w:color="auto" w:fill="auto"/>
            <w:noWrap/>
            <w:vAlign w:val="bottom"/>
            <w:hideMark/>
          </w:tcPr>
          <w:p w14:paraId="107AD054" w14:textId="77777777" w:rsidR="00904345" w:rsidRPr="0046482F" w:rsidRDefault="00904345" w:rsidP="0015129A">
            <w:pPr>
              <w:jc w:val="center"/>
              <w:rPr>
                <w:rFonts w:ascii="Calibri" w:hAnsi="Calibri"/>
                <w:color w:val="000000"/>
              </w:rPr>
            </w:pPr>
            <w:r w:rsidRPr="0046482F">
              <w:rPr>
                <w:rFonts w:ascii="Calibri" w:hAnsi="Calibri"/>
                <w:color w:val="000000"/>
              </w:rPr>
              <w:t>P2 Curricular</w:t>
            </w:r>
          </w:p>
        </w:tc>
        <w:tc>
          <w:tcPr>
            <w:tcW w:w="418" w:type="dxa"/>
            <w:tcBorders>
              <w:left w:val="single" w:sz="18" w:space="0" w:color="000000"/>
            </w:tcBorders>
            <w:shd w:val="clear" w:color="auto" w:fill="auto"/>
            <w:noWrap/>
            <w:vAlign w:val="bottom"/>
            <w:hideMark/>
          </w:tcPr>
          <w:p w14:paraId="5296D711"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4" w:type="dxa"/>
            <w:shd w:val="clear" w:color="auto" w:fill="auto"/>
            <w:noWrap/>
            <w:vAlign w:val="bottom"/>
            <w:hideMark/>
          </w:tcPr>
          <w:p w14:paraId="7FC59BFC"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8" w:type="dxa"/>
            <w:shd w:val="clear" w:color="auto" w:fill="auto"/>
            <w:noWrap/>
            <w:vAlign w:val="bottom"/>
            <w:hideMark/>
          </w:tcPr>
          <w:p w14:paraId="5AFE1991"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81" w:type="dxa"/>
            <w:shd w:val="clear" w:color="auto" w:fill="auto"/>
            <w:noWrap/>
            <w:vAlign w:val="bottom"/>
            <w:hideMark/>
          </w:tcPr>
          <w:p w14:paraId="6127B5CD"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8" w:type="dxa"/>
            <w:shd w:val="clear" w:color="auto" w:fill="auto"/>
            <w:noWrap/>
            <w:vAlign w:val="bottom"/>
            <w:hideMark/>
          </w:tcPr>
          <w:p w14:paraId="4B76696A"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4" w:type="dxa"/>
            <w:shd w:val="clear" w:color="auto" w:fill="auto"/>
            <w:noWrap/>
            <w:vAlign w:val="bottom"/>
            <w:hideMark/>
          </w:tcPr>
          <w:p w14:paraId="18B6EF96"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8" w:type="dxa"/>
            <w:shd w:val="clear" w:color="auto" w:fill="auto"/>
            <w:noWrap/>
            <w:vAlign w:val="bottom"/>
            <w:hideMark/>
          </w:tcPr>
          <w:p w14:paraId="3D120C6F"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4" w:type="dxa"/>
            <w:shd w:val="clear" w:color="auto" w:fill="auto"/>
            <w:noWrap/>
            <w:vAlign w:val="bottom"/>
            <w:hideMark/>
          </w:tcPr>
          <w:p w14:paraId="7873C7FA"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9" w:type="dxa"/>
            <w:shd w:val="clear" w:color="auto" w:fill="auto"/>
            <w:noWrap/>
            <w:vAlign w:val="bottom"/>
            <w:hideMark/>
          </w:tcPr>
          <w:p w14:paraId="0CCBB0DE"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0" w:type="dxa"/>
            <w:shd w:val="clear" w:color="auto" w:fill="auto"/>
            <w:noWrap/>
            <w:vAlign w:val="bottom"/>
            <w:hideMark/>
          </w:tcPr>
          <w:p w14:paraId="7D4CEF9D"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93" w:type="dxa"/>
            <w:shd w:val="clear" w:color="auto" w:fill="auto"/>
            <w:noWrap/>
            <w:vAlign w:val="bottom"/>
            <w:hideMark/>
          </w:tcPr>
          <w:p w14:paraId="0B91585E"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5" w:type="dxa"/>
            <w:gridSpan w:val="2"/>
            <w:shd w:val="clear" w:color="auto" w:fill="auto"/>
            <w:noWrap/>
            <w:vAlign w:val="bottom"/>
            <w:hideMark/>
          </w:tcPr>
          <w:p w14:paraId="61F7CB37"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9" w:type="dxa"/>
            <w:gridSpan w:val="3"/>
            <w:shd w:val="clear" w:color="auto" w:fill="auto"/>
            <w:noWrap/>
            <w:vAlign w:val="bottom"/>
            <w:hideMark/>
          </w:tcPr>
          <w:p w14:paraId="7A3BD83D"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0" w:type="dxa"/>
            <w:gridSpan w:val="2"/>
            <w:shd w:val="clear" w:color="auto" w:fill="auto"/>
            <w:noWrap/>
            <w:vAlign w:val="bottom"/>
            <w:hideMark/>
          </w:tcPr>
          <w:p w14:paraId="64E3A580"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83" w:type="dxa"/>
            <w:gridSpan w:val="2"/>
            <w:shd w:val="clear" w:color="auto" w:fill="auto"/>
            <w:noWrap/>
            <w:vAlign w:val="bottom"/>
            <w:hideMark/>
          </w:tcPr>
          <w:p w14:paraId="0C511DC2"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0" w:type="dxa"/>
            <w:gridSpan w:val="2"/>
            <w:shd w:val="clear" w:color="auto" w:fill="auto"/>
            <w:noWrap/>
            <w:vAlign w:val="bottom"/>
            <w:hideMark/>
          </w:tcPr>
          <w:p w14:paraId="1EEF516D"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82" w:type="dxa"/>
            <w:gridSpan w:val="2"/>
            <w:shd w:val="clear" w:color="auto" w:fill="auto"/>
            <w:noWrap/>
            <w:vAlign w:val="bottom"/>
            <w:hideMark/>
          </w:tcPr>
          <w:p w14:paraId="5E13940B"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5" w:type="dxa"/>
            <w:gridSpan w:val="3"/>
            <w:tcBorders>
              <w:right w:val="single" w:sz="18" w:space="0" w:color="000000"/>
            </w:tcBorders>
            <w:shd w:val="clear" w:color="auto" w:fill="auto"/>
            <w:noWrap/>
            <w:vAlign w:val="bottom"/>
            <w:hideMark/>
          </w:tcPr>
          <w:p w14:paraId="302354D8"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6" w:type="dxa"/>
            <w:gridSpan w:val="2"/>
            <w:tcBorders>
              <w:top w:val="single" w:sz="18" w:space="0" w:color="000000"/>
              <w:left w:val="single" w:sz="18" w:space="0" w:color="000000"/>
            </w:tcBorders>
            <w:shd w:val="clear" w:color="auto" w:fill="FFC000" w:themeFill="accent4"/>
            <w:noWrap/>
            <w:vAlign w:val="bottom"/>
            <w:hideMark/>
          </w:tcPr>
          <w:p w14:paraId="567ABD0E" w14:textId="77777777" w:rsidR="00904345" w:rsidRPr="0046482F" w:rsidRDefault="00904345" w:rsidP="0015129A">
            <w:pPr>
              <w:jc w:val="center"/>
              <w:rPr>
                <w:rFonts w:ascii="Calibri" w:hAnsi="Calibri"/>
                <w:color w:val="000000"/>
              </w:rPr>
            </w:pPr>
            <w:r>
              <w:rPr>
                <w:rFonts w:ascii="Calibri" w:hAnsi="Calibri"/>
                <w:color w:val="000000"/>
              </w:rPr>
              <w:t>R</w:t>
            </w:r>
          </w:p>
        </w:tc>
        <w:tc>
          <w:tcPr>
            <w:tcW w:w="427" w:type="dxa"/>
            <w:gridSpan w:val="2"/>
            <w:tcBorders>
              <w:top w:val="single" w:sz="18" w:space="0" w:color="000000"/>
              <w:right w:val="single" w:sz="18" w:space="0" w:color="000000"/>
            </w:tcBorders>
            <w:shd w:val="clear" w:color="auto" w:fill="70AD47" w:themeFill="accent6"/>
            <w:noWrap/>
            <w:vAlign w:val="bottom"/>
            <w:hideMark/>
          </w:tcPr>
          <w:p w14:paraId="3DB3B314" w14:textId="77777777" w:rsidR="00904345" w:rsidRPr="0046482F" w:rsidRDefault="00904345" w:rsidP="0015129A">
            <w:pPr>
              <w:jc w:val="center"/>
              <w:rPr>
                <w:rFonts w:ascii="Calibri" w:hAnsi="Calibri"/>
                <w:color w:val="000000"/>
              </w:rPr>
            </w:pPr>
            <w:r>
              <w:rPr>
                <w:rFonts w:ascii="Calibri" w:hAnsi="Calibri"/>
                <w:color w:val="000000"/>
              </w:rPr>
              <w:t>V</w:t>
            </w:r>
          </w:p>
        </w:tc>
        <w:tc>
          <w:tcPr>
            <w:tcW w:w="378" w:type="dxa"/>
            <w:tcBorders>
              <w:left w:val="single" w:sz="18" w:space="0" w:color="000000"/>
            </w:tcBorders>
            <w:shd w:val="clear" w:color="auto" w:fill="auto"/>
            <w:noWrap/>
            <w:vAlign w:val="bottom"/>
            <w:hideMark/>
          </w:tcPr>
          <w:p w14:paraId="31E9DCCF"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4" w:type="dxa"/>
            <w:shd w:val="clear" w:color="auto" w:fill="auto"/>
            <w:noWrap/>
            <w:vAlign w:val="bottom"/>
            <w:hideMark/>
          </w:tcPr>
          <w:p w14:paraId="73C8C32B"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6" w:type="dxa"/>
            <w:shd w:val="clear" w:color="auto" w:fill="auto"/>
            <w:noWrap/>
            <w:vAlign w:val="bottom"/>
            <w:hideMark/>
          </w:tcPr>
          <w:p w14:paraId="77F43DE1"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6" w:type="dxa"/>
            <w:shd w:val="clear" w:color="auto" w:fill="auto"/>
            <w:noWrap/>
            <w:vAlign w:val="bottom"/>
            <w:hideMark/>
          </w:tcPr>
          <w:p w14:paraId="6FF6EB47"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4" w:type="dxa"/>
            <w:shd w:val="clear" w:color="auto" w:fill="auto"/>
            <w:noWrap/>
            <w:vAlign w:val="bottom"/>
            <w:hideMark/>
          </w:tcPr>
          <w:p w14:paraId="6EACFD73"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31" w:type="dxa"/>
            <w:shd w:val="clear" w:color="auto" w:fill="auto"/>
            <w:noWrap/>
            <w:vAlign w:val="bottom"/>
            <w:hideMark/>
          </w:tcPr>
          <w:p w14:paraId="7D840BF3"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0" w:type="dxa"/>
            <w:shd w:val="clear" w:color="auto" w:fill="auto"/>
            <w:noWrap/>
            <w:vAlign w:val="bottom"/>
            <w:hideMark/>
          </w:tcPr>
          <w:p w14:paraId="4DCB6E20"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9" w:type="dxa"/>
            <w:shd w:val="clear" w:color="auto" w:fill="auto"/>
            <w:noWrap/>
            <w:vAlign w:val="bottom"/>
            <w:hideMark/>
          </w:tcPr>
          <w:p w14:paraId="104C9D6A"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1" w:type="dxa"/>
            <w:shd w:val="clear" w:color="auto" w:fill="auto"/>
            <w:noWrap/>
            <w:vAlign w:val="bottom"/>
            <w:hideMark/>
          </w:tcPr>
          <w:p w14:paraId="663FB28A" w14:textId="77777777" w:rsidR="00904345" w:rsidRPr="0046482F" w:rsidRDefault="00904345" w:rsidP="0015129A">
            <w:pPr>
              <w:rPr>
                <w:rFonts w:ascii="Calibri" w:hAnsi="Calibri"/>
                <w:color w:val="000000"/>
              </w:rPr>
            </w:pPr>
            <w:r w:rsidRPr="0046482F">
              <w:rPr>
                <w:rFonts w:ascii="Calibri" w:hAnsi="Calibri"/>
                <w:color w:val="000000"/>
              </w:rPr>
              <w:t> </w:t>
            </w:r>
          </w:p>
        </w:tc>
        <w:tc>
          <w:tcPr>
            <w:tcW w:w="510" w:type="dxa"/>
            <w:tcBorders>
              <w:right w:val="single" w:sz="18" w:space="0" w:color="000000"/>
            </w:tcBorders>
            <w:shd w:val="clear" w:color="auto" w:fill="auto"/>
            <w:noWrap/>
            <w:vAlign w:val="bottom"/>
            <w:hideMark/>
          </w:tcPr>
          <w:p w14:paraId="34B13977" w14:textId="77777777" w:rsidR="00904345" w:rsidRPr="0046482F" w:rsidRDefault="00904345" w:rsidP="0015129A">
            <w:pPr>
              <w:rPr>
                <w:rFonts w:ascii="Calibri" w:hAnsi="Calibri"/>
                <w:color w:val="000000"/>
              </w:rPr>
            </w:pPr>
            <w:r w:rsidRPr="0046482F">
              <w:rPr>
                <w:rFonts w:ascii="Calibri" w:hAnsi="Calibri"/>
                <w:color w:val="000000"/>
              </w:rPr>
              <w:t> </w:t>
            </w:r>
          </w:p>
        </w:tc>
      </w:tr>
      <w:tr w:rsidR="00904345" w:rsidRPr="0046482F" w14:paraId="25A0A02E" w14:textId="77777777" w:rsidTr="0015129A">
        <w:trPr>
          <w:trHeight w:val="324"/>
        </w:trPr>
        <w:tc>
          <w:tcPr>
            <w:tcW w:w="1450" w:type="dxa"/>
            <w:vMerge/>
            <w:tcBorders>
              <w:top w:val="nil"/>
              <w:left w:val="nil"/>
              <w:bottom w:val="nil"/>
              <w:right w:val="single" w:sz="18" w:space="0" w:color="000000"/>
            </w:tcBorders>
            <w:vAlign w:val="center"/>
            <w:hideMark/>
          </w:tcPr>
          <w:p w14:paraId="4021FB72" w14:textId="77777777" w:rsidR="00904345" w:rsidRPr="0046482F" w:rsidRDefault="00904345" w:rsidP="0015129A">
            <w:pPr>
              <w:rPr>
                <w:rFonts w:ascii="Calibri" w:hAnsi="Calibri"/>
                <w:color w:val="000000"/>
              </w:rPr>
            </w:pPr>
          </w:p>
        </w:tc>
        <w:tc>
          <w:tcPr>
            <w:tcW w:w="418" w:type="dxa"/>
            <w:tcBorders>
              <w:left w:val="single" w:sz="18" w:space="0" w:color="000000"/>
            </w:tcBorders>
            <w:shd w:val="clear" w:color="auto" w:fill="auto"/>
            <w:noWrap/>
            <w:vAlign w:val="bottom"/>
            <w:hideMark/>
          </w:tcPr>
          <w:p w14:paraId="72B811BD"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4" w:type="dxa"/>
            <w:shd w:val="clear" w:color="auto" w:fill="auto"/>
            <w:noWrap/>
            <w:vAlign w:val="bottom"/>
            <w:hideMark/>
          </w:tcPr>
          <w:p w14:paraId="1A8D6AE3"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8" w:type="dxa"/>
            <w:shd w:val="clear" w:color="auto" w:fill="auto"/>
            <w:noWrap/>
            <w:vAlign w:val="bottom"/>
            <w:hideMark/>
          </w:tcPr>
          <w:p w14:paraId="3E4A373E"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81" w:type="dxa"/>
            <w:shd w:val="clear" w:color="auto" w:fill="auto"/>
            <w:noWrap/>
            <w:vAlign w:val="bottom"/>
            <w:hideMark/>
          </w:tcPr>
          <w:p w14:paraId="403628E1"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8" w:type="dxa"/>
            <w:shd w:val="clear" w:color="auto" w:fill="auto"/>
            <w:noWrap/>
            <w:vAlign w:val="bottom"/>
            <w:hideMark/>
          </w:tcPr>
          <w:p w14:paraId="78CB1408"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4" w:type="dxa"/>
            <w:shd w:val="clear" w:color="auto" w:fill="auto"/>
            <w:noWrap/>
            <w:vAlign w:val="bottom"/>
            <w:hideMark/>
          </w:tcPr>
          <w:p w14:paraId="21CC5E02"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8" w:type="dxa"/>
            <w:shd w:val="clear" w:color="auto" w:fill="auto"/>
            <w:noWrap/>
            <w:vAlign w:val="bottom"/>
            <w:hideMark/>
          </w:tcPr>
          <w:p w14:paraId="383F4A2B"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4" w:type="dxa"/>
            <w:shd w:val="clear" w:color="auto" w:fill="auto"/>
            <w:noWrap/>
            <w:vAlign w:val="bottom"/>
            <w:hideMark/>
          </w:tcPr>
          <w:p w14:paraId="6F0D2C7C"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9" w:type="dxa"/>
            <w:shd w:val="clear" w:color="auto" w:fill="auto"/>
            <w:noWrap/>
            <w:vAlign w:val="bottom"/>
            <w:hideMark/>
          </w:tcPr>
          <w:p w14:paraId="67707B38"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0" w:type="dxa"/>
            <w:shd w:val="clear" w:color="auto" w:fill="auto"/>
            <w:noWrap/>
            <w:vAlign w:val="bottom"/>
            <w:hideMark/>
          </w:tcPr>
          <w:p w14:paraId="6133FC04"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93" w:type="dxa"/>
            <w:shd w:val="clear" w:color="auto" w:fill="auto"/>
            <w:noWrap/>
            <w:vAlign w:val="bottom"/>
            <w:hideMark/>
          </w:tcPr>
          <w:p w14:paraId="22581C24"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5" w:type="dxa"/>
            <w:gridSpan w:val="2"/>
            <w:shd w:val="clear" w:color="auto" w:fill="auto"/>
            <w:noWrap/>
            <w:vAlign w:val="bottom"/>
            <w:hideMark/>
          </w:tcPr>
          <w:p w14:paraId="293C6021"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9" w:type="dxa"/>
            <w:gridSpan w:val="3"/>
            <w:shd w:val="clear" w:color="auto" w:fill="auto"/>
            <w:noWrap/>
            <w:vAlign w:val="bottom"/>
            <w:hideMark/>
          </w:tcPr>
          <w:p w14:paraId="0C409DAB"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0" w:type="dxa"/>
            <w:gridSpan w:val="2"/>
            <w:shd w:val="clear" w:color="auto" w:fill="auto"/>
            <w:noWrap/>
            <w:vAlign w:val="bottom"/>
            <w:hideMark/>
          </w:tcPr>
          <w:p w14:paraId="25ED6E22"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83" w:type="dxa"/>
            <w:gridSpan w:val="2"/>
            <w:shd w:val="clear" w:color="auto" w:fill="auto"/>
            <w:noWrap/>
            <w:vAlign w:val="bottom"/>
            <w:hideMark/>
          </w:tcPr>
          <w:p w14:paraId="20A6CCFE"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0" w:type="dxa"/>
            <w:gridSpan w:val="2"/>
            <w:shd w:val="clear" w:color="auto" w:fill="auto"/>
            <w:noWrap/>
            <w:vAlign w:val="bottom"/>
            <w:hideMark/>
          </w:tcPr>
          <w:p w14:paraId="3A13006B"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82" w:type="dxa"/>
            <w:gridSpan w:val="2"/>
            <w:shd w:val="clear" w:color="auto" w:fill="auto"/>
            <w:noWrap/>
            <w:vAlign w:val="bottom"/>
            <w:hideMark/>
          </w:tcPr>
          <w:p w14:paraId="0603E20A"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5" w:type="dxa"/>
            <w:gridSpan w:val="3"/>
            <w:tcBorders>
              <w:right w:val="single" w:sz="18" w:space="0" w:color="000000"/>
            </w:tcBorders>
            <w:shd w:val="clear" w:color="auto" w:fill="auto"/>
            <w:noWrap/>
            <w:vAlign w:val="bottom"/>
            <w:hideMark/>
          </w:tcPr>
          <w:p w14:paraId="5E0352F4"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96" w:type="dxa"/>
            <w:gridSpan w:val="2"/>
            <w:tcBorders>
              <w:left w:val="single" w:sz="18" w:space="0" w:color="000000"/>
              <w:bottom w:val="single" w:sz="18" w:space="0" w:color="000000"/>
            </w:tcBorders>
            <w:shd w:val="clear" w:color="auto" w:fill="4472C4" w:themeFill="accent1"/>
            <w:noWrap/>
            <w:vAlign w:val="bottom"/>
            <w:hideMark/>
          </w:tcPr>
          <w:p w14:paraId="409232C2" w14:textId="77777777" w:rsidR="00904345" w:rsidRPr="0046482F" w:rsidRDefault="00904345" w:rsidP="0015129A">
            <w:pPr>
              <w:jc w:val="center"/>
              <w:rPr>
                <w:rFonts w:ascii="Calibri" w:hAnsi="Calibri"/>
                <w:color w:val="000000"/>
              </w:rPr>
            </w:pPr>
            <w:r>
              <w:rPr>
                <w:rFonts w:ascii="Calibri" w:hAnsi="Calibri"/>
                <w:color w:val="000000"/>
              </w:rPr>
              <w:t>C</w:t>
            </w:r>
          </w:p>
        </w:tc>
        <w:tc>
          <w:tcPr>
            <w:tcW w:w="427" w:type="dxa"/>
            <w:gridSpan w:val="2"/>
            <w:tcBorders>
              <w:bottom w:val="single" w:sz="18" w:space="0" w:color="000000"/>
              <w:right w:val="single" w:sz="18" w:space="0" w:color="000000"/>
            </w:tcBorders>
            <w:shd w:val="clear" w:color="auto" w:fill="auto"/>
            <w:noWrap/>
            <w:vAlign w:val="bottom"/>
            <w:hideMark/>
          </w:tcPr>
          <w:p w14:paraId="43B20754" w14:textId="77777777" w:rsidR="00904345" w:rsidRPr="0046482F" w:rsidRDefault="00904345" w:rsidP="0015129A">
            <w:pPr>
              <w:jc w:val="center"/>
              <w:rPr>
                <w:rFonts w:ascii="Calibri" w:hAnsi="Calibri"/>
                <w:color w:val="000000"/>
              </w:rPr>
            </w:pPr>
          </w:p>
        </w:tc>
        <w:tc>
          <w:tcPr>
            <w:tcW w:w="378" w:type="dxa"/>
            <w:tcBorders>
              <w:left w:val="single" w:sz="18" w:space="0" w:color="000000"/>
            </w:tcBorders>
            <w:shd w:val="clear" w:color="auto" w:fill="auto"/>
            <w:noWrap/>
            <w:vAlign w:val="bottom"/>
            <w:hideMark/>
          </w:tcPr>
          <w:p w14:paraId="1FD00CF7"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4" w:type="dxa"/>
            <w:shd w:val="clear" w:color="auto" w:fill="auto"/>
            <w:noWrap/>
            <w:vAlign w:val="bottom"/>
            <w:hideMark/>
          </w:tcPr>
          <w:p w14:paraId="0B8E2558"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6" w:type="dxa"/>
            <w:shd w:val="clear" w:color="auto" w:fill="auto"/>
            <w:noWrap/>
            <w:vAlign w:val="bottom"/>
            <w:hideMark/>
          </w:tcPr>
          <w:p w14:paraId="673B4AA0"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6" w:type="dxa"/>
            <w:shd w:val="clear" w:color="auto" w:fill="auto"/>
            <w:noWrap/>
            <w:vAlign w:val="bottom"/>
            <w:hideMark/>
          </w:tcPr>
          <w:p w14:paraId="68AADC07"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4" w:type="dxa"/>
            <w:shd w:val="clear" w:color="auto" w:fill="auto"/>
            <w:noWrap/>
            <w:vAlign w:val="bottom"/>
            <w:hideMark/>
          </w:tcPr>
          <w:p w14:paraId="7DC7D4B4"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31" w:type="dxa"/>
            <w:shd w:val="clear" w:color="auto" w:fill="auto"/>
            <w:noWrap/>
            <w:vAlign w:val="bottom"/>
            <w:hideMark/>
          </w:tcPr>
          <w:p w14:paraId="7637E743"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0" w:type="dxa"/>
            <w:shd w:val="clear" w:color="auto" w:fill="auto"/>
            <w:noWrap/>
            <w:vAlign w:val="bottom"/>
            <w:hideMark/>
          </w:tcPr>
          <w:p w14:paraId="59AFE881" w14:textId="77777777" w:rsidR="00904345" w:rsidRPr="0046482F" w:rsidRDefault="00904345" w:rsidP="0015129A">
            <w:pPr>
              <w:rPr>
                <w:rFonts w:ascii="Calibri" w:hAnsi="Calibri"/>
                <w:color w:val="000000"/>
              </w:rPr>
            </w:pPr>
            <w:r w:rsidRPr="0046482F">
              <w:rPr>
                <w:rFonts w:ascii="Calibri" w:hAnsi="Calibri"/>
                <w:color w:val="000000"/>
              </w:rPr>
              <w:t> </w:t>
            </w:r>
          </w:p>
        </w:tc>
        <w:tc>
          <w:tcPr>
            <w:tcW w:w="419" w:type="dxa"/>
            <w:shd w:val="clear" w:color="auto" w:fill="auto"/>
            <w:noWrap/>
            <w:vAlign w:val="bottom"/>
            <w:hideMark/>
          </w:tcPr>
          <w:p w14:paraId="4C777DBF" w14:textId="77777777" w:rsidR="00904345" w:rsidRPr="0046482F" w:rsidRDefault="00904345" w:rsidP="0015129A">
            <w:pPr>
              <w:rPr>
                <w:rFonts w:ascii="Calibri" w:hAnsi="Calibri"/>
                <w:color w:val="000000"/>
              </w:rPr>
            </w:pPr>
            <w:r w:rsidRPr="0046482F">
              <w:rPr>
                <w:rFonts w:ascii="Calibri" w:hAnsi="Calibri"/>
                <w:color w:val="000000"/>
              </w:rPr>
              <w:t> </w:t>
            </w:r>
          </w:p>
        </w:tc>
        <w:tc>
          <w:tcPr>
            <w:tcW w:w="371" w:type="dxa"/>
            <w:shd w:val="clear" w:color="auto" w:fill="auto"/>
            <w:noWrap/>
            <w:vAlign w:val="bottom"/>
            <w:hideMark/>
          </w:tcPr>
          <w:p w14:paraId="1F1FDCE8" w14:textId="77777777" w:rsidR="00904345" w:rsidRPr="0046482F" w:rsidRDefault="00904345" w:rsidP="0015129A">
            <w:pPr>
              <w:rPr>
                <w:rFonts w:ascii="Calibri" w:hAnsi="Calibri"/>
                <w:color w:val="000000"/>
              </w:rPr>
            </w:pPr>
            <w:r w:rsidRPr="0046482F">
              <w:rPr>
                <w:rFonts w:ascii="Calibri" w:hAnsi="Calibri"/>
                <w:color w:val="000000"/>
              </w:rPr>
              <w:t> </w:t>
            </w:r>
          </w:p>
        </w:tc>
        <w:tc>
          <w:tcPr>
            <w:tcW w:w="510" w:type="dxa"/>
            <w:tcBorders>
              <w:right w:val="single" w:sz="18" w:space="0" w:color="000000"/>
            </w:tcBorders>
            <w:shd w:val="clear" w:color="auto" w:fill="auto"/>
            <w:noWrap/>
            <w:vAlign w:val="bottom"/>
            <w:hideMark/>
          </w:tcPr>
          <w:p w14:paraId="246A85ED" w14:textId="77777777" w:rsidR="00904345" w:rsidRPr="0046482F" w:rsidRDefault="00904345" w:rsidP="0015129A">
            <w:pPr>
              <w:rPr>
                <w:rFonts w:ascii="Calibri" w:hAnsi="Calibri"/>
                <w:color w:val="000000"/>
              </w:rPr>
            </w:pPr>
            <w:r w:rsidRPr="0046482F">
              <w:rPr>
                <w:rFonts w:ascii="Calibri" w:hAnsi="Calibri"/>
                <w:color w:val="000000"/>
              </w:rPr>
              <w:t> </w:t>
            </w:r>
          </w:p>
        </w:tc>
      </w:tr>
      <w:tr w:rsidR="00904345" w:rsidRPr="0046482F" w14:paraId="01126E59" w14:textId="77777777" w:rsidTr="0015129A">
        <w:trPr>
          <w:trHeight w:val="344"/>
        </w:trPr>
        <w:tc>
          <w:tcPr>
            <w:tcW w:w="1450" w:type="dxa"/>
            <w:tcBorders>
              <w:top w:val="nil"/>
              <w:left w:val="nil"/>
              <w:bottom w:val="nil"/>
              <w:right w:val="single" w:sz="18" w:space="0" w:color="000000"/>
            </w:tcBorders>
            <w:shd w:val="clear" w:color="auto" w:fill="auto"/>
            <w:noWrap/>
            <w:vAlign w:val="bottom"/>
            <w:hideMark/>
          </w:tcPr>
          <w:p w14:paraId="1E2DB857" w14:textId="77777777" w:rsidR="00904345" w:rsidRPr="0046482F" w:rsidRDefault="00904345" w:rsidP="0015129A">
            <w:pPr>
              <w:jc w:val="center"/>
              <w:rPr>
                <w:rFonts w:ascii="Calibri" w:hAnsi="Calibri"/>
                <w:color w:val="000000"/>
              </w:rPr>
            </w:pPr>
            <w:r w:rsidRPr="0046482F">
              <w:rPr>
                <w:rFonts w:ascii="Calibri" w:hAnsi="Calibri"/>
                <w:color w:val="000000"/>
              </w:rPr>
              <w:t>P2 Co-</w:t>
            </w:r>
            <w:proofErr w:type="spellStart"/>
            <w:r w:rsidRPr="0046482F">
              <w:rPr>
                <w:rFonts w:ascii="Calibri" w:hAnsi="Calibri"/>
                <w:color w:val="000000"/>
              </w:rPr>
              <w:t>Curric</w:t>
            </w:r>
            <w:proofErr w:type="spellEnd"/>
          </w:p>
        </w:tc>
        <w:tc>
          <w:tcPr>
            <w:tcW w:w="12173" w:type="dxa"/>
            <w:gridSpan w:val="41"/>
            <w:tcBorders>
              <w:left w:val="single" w:sz="18" w:space="0" w:color="000000"/>
              <w:bottom w:val="single" w:sz="18" w:space="0" w:color="000000"/>
              <w:right w:val="single" w:sz="18" w:space="0" w:color="000000"/>
            </w:tcBorders>
            <w:shd w:val="clear" w:color="auto" w:fill="4472C4" w:themeFill="accent1"/>
            <w:noWrap/>
            <w:vAlign w:val="bottom"/>
            <w:hideMark/>
          </w:tcPr>
          <w:p w14:paraId="5B059AD9" w14:textId="1E60B44F" w:rsidR="00904345" w:rsidRPr="0046482F" w:rsidRDefault="00904345" w:rsidP="0015129A">
            <w:pPr>
              <w:jc w:val="center"/>
              <w:rPr>
                <w:rFonts w:ascii="Calibri" w:hAnsi="Calibri"/>
                <w:color w:val="000000"/>
              </w:rPr>
            </w:pPr>
            <w:r>
              <w:rPr>
                <w:rFonts w:ascii="Calibri" w:hAnsi="Calibri"/>
                <w:color w:val="000000"/>
              </w:rPr>
              <w:t>C</w:t>
            </w:r>
            <w:r w:rsidR="00D078AA">
              <w:rPr>
                <w:rFonts w:ascii="Calibri" w:hAnsi="Calibri"/>
                <w:color w:val="000000"/>
              </w:rPr>
              <w:t xml:space="preserve"> (IPEC Event)</w:t>
            </w:r>
          </w:p>
        </w:tc>
      </w:tr>
    </w:tbl>
    <w:p w14:paraId="3B1FF4F2" w14:textId="77777777" w:rsidR="00904345" w:rsidRDefault="00904345" w:rsidP="00904345"/>
    <w:p w14:paraId="5404ACA0" w14:textId="77777777" w:rsidR="00904345" w:rsidRDefault="00904345" w:rsidP="00904345"/>
    <w:tbl>
      <w:tblPr>
        <w:tblW w:w="599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79"/>
        <w:gridCol w:w="672"/>
        <w:gridCol w:w="1785"/>
        <w:gridCol w:w="562"/>
      </w:tblGrid>
      <w:tr w:rsidR="00904345" w:rsidRPr="006B3879" w14:paraId="0BB61486" w14:textId="77777777" w:rsidTr="0015129A">
        <w:trPr>
          <w:trHeight w:val="314"/>
          <w:jc w:val="center"/>
        </w:trPr>
        <w:tc>
          <w:tcPr>
            <w:tcW w:w="2979" w:type="dxa"/>
            <w:shd w:val="clear" w:color="auto" w:fill="auto"/>
            <w:noWrap/>
            <w:vAlign w:val="bottom"/>
            <w:hideMark/>
          </w:tcPr>
          <w:p w14:paraId="525F4AB8" w14:textId="77777777" w:rsidR="00904345" w:rsidRPr="006B3879" w:rsidRDefault="00904345" w:rsidP="0015129A">
            <w:pPr>
              <w:rPr>
                <w:rFonts w:ascii="Calibri" w:hAnsi="Calibri"/>
                <w:color w:val="000000"/>
              </w:rPr>
            </w:pPr>
            <w:r w:rsidRPr="006B3879">
              <w:rPr>
                <w:rFonts w:ascii="Calibri" w:hAnsi="Calibri"/>
                <w:color w:val="000000"/>
              </w:rPr>
              <w:t>Roles &amp; Responsi</w:t>
            </w:r>
            <w:r>
              <w:rPr>
                <w:rFonts w:ascii="Calibri" w:hAnsi="Calibri"/>
                <w:color w:val="000000"/>
              </w:rPr>
              <w:t>b</w:t>
            </w:r>
            <w:r w:rsidRPr="006B3879">
              <w:rPr>
                <w:rFonts w:ascii="Calibri" w:hAnsi="Calibri"/>
                <w:color w:val="000000"/>
              </w:rPr>
              <w:t>i</w:t>
            </w:r>
            <w:r>
              <w:rPr>
                <w:rFonts w:ascii="Calibri" w:hAnsi="Calibri"/>
                <w:color w:val="000000"/>
              </w:rPr>
              <w:t>li</w:t>
            </w:r>
            <w:r w:rsidRPr="006B3879">
              <w:rPr>
                <w:rFonts w:ascii="Calibri" w:hAnsi="Calibri"/>
                <w:color w:val="000000"/>
              </w:rPr>
              <w:t>ties</w:t>
            </w:r>
          </w:p>
        </w:tc>
        <w:tc>
          <w:tcPr>
            <w:tcW w:w="672" w:type="dxa"/>
            <w:shd w:val="clear" w:color="000000" w:fill="FFC000"/>
            <w:noWrap/>
            <w:vAlign w:val="bottom"/>
            <w:hideMark/>
          </w:tcPr>
          <w:p w14:paraId="2CC25175" w14:textId="77777777" w:rsidR="00904345" w:rsidRPr="006B3879" w:rsidRDefault="00904345" w:rsidP="0015129A">
            <w:pPr>
              <w:jc w:val="center"/>
              <w:rPr>
                <w:rFonts w:ascii="Calibri" w:hAnsi="Calibri"/>
                <w:color w:val="000000"/>
              </w:rPr>
            </w:pPr>
            <w:r>
              <w:rPr>
                <w:rFonts w:ascii="Calibri" w:hAnsi="Calibri"/>
                <w:color w:val="000000"/>
              </w:rPr>
              <w:t>R</w:t>
            </w:r>
          </w:p>
        </w:tc>
        <w:tc>
          <w:tcPr>
            <w:tcW w:w="1785" w:type="dxa"/>
            <w:vAlign w:val="bottom"/>
          </w:tcPr>
          <w:p w14:paraId="35BBBC76" w14:textId="77777777" w:rsidR="00904345" w:rsidRPr="006B3879" w:rsidRDefault="00904345" w:rsidP="0015129A">
            <w:r w:rsidRPr="006B3879">
              <w:rPr>
                <w:rFonts w:ascii="Calibri" w:hAnsi="Calibri"/>
                <w:color w:val="000000"/>
              </w:rPr>
              <w:t>Communication</w:t>
            </w:r>
          </w:p>
        </w:tc>
        <w:tc>
          <w:tcPr>
            <w:tcW w:w="562" w:type="dxa"/>
            <w:shd w:val="clear" w:color="auto" w:fill="4472C4" w:themeFill="accent1"/>
            <w:vAlign w:val="bottom"/>
          </w:tcPr>
          <w:p w14:paraId="7E39D53A" w14:textId="77777777" w:rsidR="00904345" w:rsidRPr="006B3879" w:rsidRDefault="00904345" w:rsidP="0015129A">
            <w:pPr>
              <w:jc w:val="center"/>
            </w:pPr>
            <w:r>
              <w:rPr>
                <w:rFonts w:ascii="Calibri" w:hAnsi="Calibri"/>
                <w:color w:val="000000"/>
              </w:rPr>
              <w:t>C</w:t>
            </w:r>
          </w:p>
        </w:tc>
      </w:tr>
      <w:tr w:rsidR="00904345" w:rsidRPr="006B3879" w14:paraId="1E86F686" w14:textId="77777777" w:rsidTr="0015129A">
        <w:trPr>
          <w:trHeight w:val="314"/>
          <w:jc w:val="center"/>
        </w:trPr>
        <w:tc>
          <w:tcPr>
            <w:tcW w:w="2979" w:type="dxa"/>
            <w:shd w:val="clear" w:color="auto" w:fill="auto"/>
            <w:noWrap/>
            <w:vAlign w:val="bottom"/>
            <w:hideMark/>
          </w:tcPr>
          <w:p w14:paraId="633E154B" w14:textId="77777777" w:rsidR="00904345" w:rsidRPr="006B3879" w:rsidRDefault="00904345" w:rsidP="0015129A">
            <w:pPr>
              <w:rPr>
                <w:rFonts w:ascii="Calibri" w:hAnsi="Calibri"/>
                <w:color w:val="000000"/>
              </w:rPr>
            </w:pPr>
            <w:r w:rsidRPr="006B3879">
              <w:rPr>
                <w:rFonts w:ascii="Calibri" w:hAnsi="Calibri"/>
                <w:color w:val="000000"/>
              </w:rPr>
              <w:t>Values &amp; Ethics</w:t>
            </w:r>
          </w:p>
        </w:tc>
        <w:tc>
          <w:tcPr>
            <w:tcW w:w="672" w:type="dxa"/>
            <w:shd w:val="clear" w:color="000000" w:fill="70AD47"/>
            <w:noWrap/>
            <w:vAlign w:val="bottom"/>
            <w:hideMark/>
          </w:tcPr>
          <w:p w14:paraId="5FC3DC6C" w14:textId="77777777" w:rsidR="00904345" w:rsidRPr="006B3879" w:rsidRDefault="00904345" w:rsidP="0015129A">
            <w:pPr>
              <w:jc w:val="center"/>
              <w:rPr>
                <w:rFonts w:ascii="Calibri" w:hAnsi="Calibri"/>
                <w:color w:val="000000"/>
              </w:rPr>
            </w:pPr>
            <w:r>
              <w:rPr>
                <w:rFonts w:ascii="Calibri" w:hAnsi="Calibri"/>
                <w:color w:val="000000"/>
              </w:rPr>
              <w:t>V</w:t>
            </w:r>
          </w:p>
        </w:tc>
        <w:tc>
          <w:tcPr>
            <w:tcW w:w="1785" w:type="dxa"/>
            <w:vAlign w:val="bottom"/>
          </w:tcPr>
          <w:p w14:paraId="77EC16F0" w14:textId="77777777" w:rsidR="00904345" w:rsidRPr="006B3879" w:rsidRDefault="00904345" w:rsidP="0015129A">
            <w:r w:rsidRPr="006B3879">
              <w:rPr>
                <w:rFonts w:ascii="Calibri" w:hAnsi="Calibri"/>
                <w:color w:val="000000"/>
              </w:rPr>
              <w:t>Teamwork</w:t>
            </w:r>
          </w:p>
        </w:tc>
        <w:tc>
          <w:tcPr>
            <w:tcW w:w="562" w:type="dxa"/>
            <w:shd w:val="clear" w:color="auto" w:fill="ED7D31" w:themeFill="accent2"/>
            <w:vAlign w:val="bottom"/>
          </w:tcPr>
          <w:p w14:paraId="3738F11F" w14:textId="77777777" w:rsidR="00904345" w:rsidRPr="006B3879" w:rsidRDefault="00904345" w:rsidP="0015129A">
            <w:pPr>
              <w:jc w:val="center"/>
            </w:pPr>
            <w:r>
              <w:rPr>
                <w:rFonts w:ascii="Calibri" w:hAnsi="Calibri"/>
                <w:color w:val="000000"/>
              </w:rPr>
              <w:t>T</w:t>
            </w:r>
          </w:p>
        </w:tc>
      </w:tr>
    </w:tbl>
    <w:p w14:paraId="3AAC385D" w14:textId="77777777" w:rsidR="00904345" w:rsidRDefault="00904345" w:rsidP="00904345"/>
    <w:p w14:paraId="7BFB1EC6" w14:textId="77777777" w:rsidR="00904345" w:rsidRDefault="00904345" w:rsidP="00904345"/>
    <w:tbl>
      <w:tblPr>
        <w:tblpPr w:leftFromText="180" w:rightFromText="180" w:vertAnchor="text" w:horzAnchor="margin" w:tblpY="309"/>
        <w:tblOverlap w:val="never"/>
        <w:tblW w:w="138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50"/>
        <w:gridCol w:w="412"/>
        <w:gridCol w:w="413"/>
        <w:gridCol w:w="412"/>
        <w:gridCol w:w="413"/>
        <w:gridCol w:w="412"/>
        <w:gridCol w:w="413"/>
        <w:gridCol w:w="412"/>
        <w:gridCol w:w="413"/>
        <w:gridCol w:w="412"/>
        <w:gridCol w:w="413"/>
        <w:gridCol w:w="412"/>
        <w:gridCol w:w="413"/>
        <w:gridCol w:w="412"/>
        <w:gridCol w:w="413"/>
        <w:gridCol w:w="412"/>
        <w:gridCol w:w="413"/>
        <w:gridCol w:w="412"/>
        <w:gridCol w:w="413"/>
        <w:gridCol w:w="412"/>
        <w:gridCol w:w="413"/>
        <w:gridCol w:w="412"/>
        <w:gridCol w:w="413"/>
        <w:gridCol w:w="412"/>
        <w:gridCol w:w="413"/>
        <w:gridCol w:w="412"/>
        <w:gridCol w:w="413"/>
        <w:gridCol w:w="412"/>
        <w:gridCol w:w="413"/>
        <w:gridCol w:w="412"/>
        <w:gridCol w:w="413"/>
      </w:tblGrid>
      <w:tr w:rsidR="00904345" w:rsidRPr="0046482F" w14:paraId="456023F3" w14:textId="77777777" w:rsidTr="00904345">
        <w:trPr>
          <w:trHeight w:val="234"/>
        </w:trPr>
        <w:tc>
          <w:tcPr>
            <w:tcW w:w="1450" w:type="dxa"/>
            <w:vMerge w:val="restart"/>
            <w:tcBorders>
              <w:top w:val="nil"/>
              <w:left w:val="nil"/>
              <w:bottom w:val="nil"/>
              <w:right w:val="single" w:sz="18" w:space="0" w:color="000000"/>
            </w:tcBorders>
            <w:shd w:val="clear" w:color="auto" w:fill="auto"/>
            <w:noWrap/>
            <w:hideMark/>
          </w:tcPr>
          <w:p w14:paraId="7A664830" w14:textId="77777777" w:rsidR="00904345" w:rsidRPr="008C6BA6" w:rsidRDefault="00904345" w:rsidP="00904345">
            <w:pPr>
              <w:jc w:val="center"/>
              <w:rPr>
                <w:rFonts w:asciiTheme="minorHAnsi" w:hAnsiTheme="minorHAnsi"/>
                <w:b/>
              </w:rPr>
            </w:pPr>
            <w:r w:rsidRPr="008C6BA6">
              <w:rPr>
                <w:rFonts w:asciiTheme="minorHAnsi" w:hAnsiTheme="minorHAnsi"/>
                <w:b/>
              </w:rPr>
              <w:t>P</w:t>
            </w:r>
            <w:r>
              <w:rPr>
                <w:rFonts w:asciiTheme="minorHAnsi" w:hAnsiTheme="minorHAnsi"/>
                <w:b/>
              </w:rPr>
              <w:t>3</w:t>
            </w:r>
            <w:r w:rsidRPr="008C6BA6">
              <w:rPr>
                <w:rFonts w:asciiTheme="minorHAnsi" w:hAnsiTheme="minorHAnsi"/>
                <w:b/>
              </w:rPr>
              <w:t xml:space="preserve"> YEAR</w:t>
            </w:r>
          </w:p>
        </w:tc>
        <w:tc>
          <w:tcPr>
            <w:tcW w:w="12375" w:type="dxa"/>
            <w:gridSpan w:val="30"/>
            <w:tcBorders>
              <w:top w:val="single" w:sz="18" w:space="0" w:color="000000"/>
              <w:left w:val="single" w:sz="18" w:space="0" w:color="000000"/>
              <w:right w:val="single" w:sz="18" w:space="0" w:color="000000"/>
            </w:tcBorders>
            <w:shd w:val="clear" w:color="auto" w:fill="auto"/>
            <w:noWrap/>
            <w:hideMark/>
          </w:tcPr>
          <w:p w14:paraId="40EC5405"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FALL</w:t>
            </w:r>
          </w:p>
        </w:tc>
      </w:tr>
      <w:tr w:rsidR="00904345" w:rsidRPr="0046482F" w14:paraId="262FE81C" w14:textId="77777777" w:rsidTr="00904345">
        <w:trPr>
          <w:trHeight w:val="247"/>
        </w:trPr>
        <w:tc>
          <w:tcPr>
            <w:tcW w:w="1450" w:type="dxa"/>
            <w:vMerge/>
            <w:tcBorders>
              <w:top w:val="nil"/>
              <w:left w:val="nil"/>
              <w:bottom w:val="nil"/>
              <w:right w:val="single" w:sz="18" w:space="0" w:color="000000"/>
            </w:tcBorders>
            <w:shd w:val="clear" w:color="auto" w:fill="auto"/>
            <w:noWrap/>
            <w:hideMark/>
          </w:tcPr>
          <w:p w14:paraId="144FFCD8" w14:textId="77777777" w:rsidR="00904345" w:rsidRPr="0046482F" w:rsidRDefault="00904345" w:rsidP="00904345">
            <w:pPr>
              <w:jc w:val="center"/>
              <w:rPr>
                <w:rFonts w:ascii="Calibri" w:hAnsi="Calibri"/>
                <w:color w:val="000000"/>
              </w:rPr>
            </w:pPr>
          </w:p>
        </w:tc>
        <w:tc>
          <w:tcPr>
            <w:tcW w:w="825" w:type="dxa"/>
            <w:gridSpan w:val="2"/>
            <w:tcBorders>
              <w:left w:val="single" w:sz="18" w:space="0" w:color="000000"/>
            </w:tcBorders>
            <w:shd w:val="clear" w:color="auto" w:fill="auto"/>
            <w:noWrap/>
            <w:hideMark/>
          </w:tcPr>
          <w:p w14:paraId="5BA39C98"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1</w:t>
            </w:r>
          </w:p>
        </w:tc>
        <w:tc>
          <w:tcPr>
            <w:tcW w:w="825" w:type="dxa"/>
            <w:gridSpan w:val="2"/>
            <w:shd w:val="clear" w:color="auto" w:fill="auto"/>
            <w:noWrap/>
            <w:hideMark/>
          </w:tcPr>
          <w:p w14:paraId="2EBB60EA"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2</w:t>
            </w:r>
          </w:p>
        </w:tc>
        <w:tc>
          <w:tcPr>
            <w:tcW w:w="825" w:type="dxa"/>
            <w:gridSpan w:val="2"/>
            <w:shd w:val="clear" w:color="auto" w:fill="auto"/>
            <w:noWrap/>
            <w:hideMark/>
          </w:tcPr>
          <w:p w14:paraId="6581C7D9"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3</w:t>
            </w:r>
          </w:p>
        </w:tc>
        <w:tc>
          <w:tcPr>
            <w:tcW w:w="825" w:type="dxa"/>
            <w:gridSpan w:val="2"/>
            <w:shd w:val="clear" w:color="auto" w:fill="auto"/>
            <w:noWrap/>
            <w:hideMark/>
          </w:tcPr>
          <w:p w14:paraId="3EDCBDAD"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4</w:t>
            </w:r>
          </w:p>
        </w:tc>
        <w:tc>
          <w:tcPr>
            <w:tcW w:w="825" w:type="dxa"/>
            <w:gridSpan w:val="2"/>
            <w:shd w:val="clear" w:color="auto" w:fill="auto"/>
            <w:noWrap/>
            <w:hideMark/>
          </w:tcPr>
          <w:p w14:paraId="35657AA1"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5</w:t>
            </w:r>
          </w:p>
        </w:tc>
        <w:tc>
          <w:tcPr>
            <w:tcW w:w="825" w:type="dxa"/>
            <w:gridSpan w:val="2"/>
            <w:shd w:val="clear" w:color="auto" w:fill="auto"/>
            <w:noWrap/>
            <w:hideMark/>
          </w:tcPr>
          <w:p w14:paraId="111E31BB"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6</w:t>
            </w:r>
          </w:p>
        </w:tc>
        <w:tc>
          <w:tcPr>
            <w:tcW w:w="825" w:type="dxa"/>
            <w:gridSpan w:val="2"/>
            <w:shd w:val="clear" w:color="auto" w:fill="auto"/>
            <w:noWrap/>
            <w:hideMark/>
          </w:tcPr>
          <w:p w14:paraId="4E669219"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7</w:t>
            </w:r>
          </w:p>
        </w:tc>
        <w:tc>
          <w:tcPr>
            <w:tcW w:w="825" w:type="dxa"/>
            <w:gridSpan w:val="2"/>
            <w:shd w:val="clear" w:color="auto" w:fill="auto"/>
            <w:noWrap/>
            <w:hideMark/>
          </w:tcPr>
          <w:p w14:paraId="4FFFA7A4"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8</w:t>
            </w:r>
          </w:p>
        </w:tc>
        <w:tc>
          <w:tcPr>
            <w:tcW w:w="825" w:type="dxa"/>
            <w:gridSpan w:val="2"/>
            <w:shd w:val="clear" w:color="auto" w:fill="auto"/>
            <w:noWrap/>
            <w:hideMark/>
          </w:tcPr>
          <w:p w14:paraId="1DCF2143"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9</w:t>
            </w:r>
          </w:p>
        </w:tc>
        <w:tc>
          <w:tcPr>
            <w:tcW w:w="825" w:type="dxa"/>
            <w:gridSpan w:val="2"/>
            <w:tcBorders>
              <w:bottom w:val="single" w:sz="18" w:space="0" w:color="000000"/>
            </w:tcBorders>
            <w:shd w:val="clear" w:color="auto" w:fill="auto"/>
            <w:noWrap/>
            <w:hideMark/>
          </w:tcPr>
          <w:p w14:paraId="2E3BC349"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10</w:t>
            </w:r>
          </w:p>
        </w:tc>
        <w:tc>
          <w:tcPr>
            <w:tcW w:w="825" w:type="dxa"/>
            <w:gridSpan w:val="2"/>
            <w:shd w:val="clear" w:color="auto" w:fill="auto"/>
            <w:noWrap/>
            <w:hideMark/>
          </w:tcPr>
          <w:p w14:paraId="45BF86FC"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11</w:t>
            </w:r>
          </w:p>
        </w:tc>
        <w:tc>
          <w:tcPr>
            <w:tcW w:w="825" w:type="dxa"/>
            <w:gridSpan w:val="2"/>
            <w:shd w:val="clear" w:color="auto" w:fill="auto"/>
            <w:noWrap/>
            <w:hideMark/>
          </w:tcPr>
          <w:p w14:paraId="5FAA459D"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12</w:t>
            </w:r>
          </w:p>
        </w:tc>
        <w:tc>
          <w:tcPr>
            <w:tcW w:w="825" w:type="dxa"/>
            <w:gridSpan w:val="2"/>
            <w:shd w:val="clear" w:color="auto" w:fill="auto"/>
            <w:noWrap/>
            <w:hideMark/>
          </w:tcPr>
          <w:p w14:paraId="223D9099"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13</w:t>
            </w:r>
          </w:p>
        </w:tc>
        <w:tc>
          <w:tcPr>
            <w:tcW w:w="825" w:type="dxa"/>
            <w:gridSpan w:val="2"/>
            <w:shd w:val="clear" w:color="auto" w:fill="auto"/>
            <w:noWrap/>
            <w:hideMark/>
          </w:tcPr>
          <w:p w14:paraId="2EE0FB06"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14</w:t>
            </w:r>
          </w:p>
        </w:tc>
        <w:tc>
          <w:tcPr>
            <w:tcW w:w="825" w:type="dxa"/>
            <w:gridSpan w:val="2"/>
            <w:tcBorders>
              <w:right w:val="single" w:sz="18" w:space="0" w:color="000000"/>
            </w:tcBorders>
            <w:shd w:val="clear" w:color="auto" w:fill="auto"/>
            <w:noWrap/>
            <w:hideMark/>
          </w:tcPr>
          <w:p w14:paraId="080AECED"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15</w:t>
            </w:r>
          </w:p>
        </w:tc>
      </w:tr>
      <w:tr w:rsidR="00904345" w:rsidRPr="0046482F" w14:paraId="0154EA7F" w14:textId="77777777" w:rsidTr="00904345">
        <w:trPr>
          <w:trHeight w:val="320"/>
        </w:trPr>
        <w:tc>
          <w:tcPr>
            <w:tcW w:w="1450" w:type="dxa"/>
            <w:vMerge w:val="restart"/>
            <w:tcBorders>
              <w:top w:val="nil"/>
              <w:left w:val="nil"/>
              <w:bottom w:val="nil"/>
              <w:right w:val="single" w:sz="18" w:space="0" w:color="000000"/>
            </w:tcBorders>
            <w:shd w:val="clear" w:color="auto" w:fill="auto"/>
            <w:noWrap/>
            <w:hideMark/>
          </w:tcPr>
          <w:p w14:paraId="16E853DD" w14:textId="77777777" w:rsidR="00904345" w:rsidRPr="0046482F" w:rsidRDefault="00904345" w:rsidP="00904345">
            <w:pPr>
              <w:jc w:val="center"/>
              <w:rPr>
                <w:rFonts w:ascii="Calibri" w:hAnsi="Calibri"/>
                <w:color w:val="000000"/>
              </w:rPr>
            </w:pPr>
            <w:r w:rsidRPr="0046482F">
              <w:rPr>
                <w:rFonts w:ascii="Calibri" w:hAnsi="Calibri"/>
                <w:color w:val="000000"/>
              </w:rPr>
              <w:t>P3 Curricular</w:t>
            </w:r>
          </w:p>
        </w:tc>
        <w:tc>
          <w:tcPr>
            <w:tcW w:w="412" w:type="dxa"/>
            <w:tcBorders>
              <w:left w:val="single" w:sz="18" w:space="0" w:color="000000"/>
            </w:tcBorders>
            <w:shd w:val="clear" w:color="auto" w:fill="auto"/>
            <w:noWrap/>
            <w:hideMark/>
          </w:tcPr>
          <w:p w14:paraId="69E60905"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shd w:val="clear" w:color="auto" w:fill="auto"/>
            <w:noWrap/>
            <w:hideMark/>
          </w:tcPr>
          <w:p w14:paraId="38F4E673"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2" w:type="dxa"/>
            <w:shd w:val="clear" w:color="auto" w:fill="auto"/>
            <w:noWrap/>
            <w:hideMark/>
          </w:tcPr>
          <w:p w14:paraId="26399741"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shd w:val="clear" w:color="auto" w:fill="auto"/>
            <w:noWrap/>
            <w:hideMark/>
          </w:tcPr>
          <w:p w14:paraId="0A6C6B6A"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2" w:type="dxa"/>
            <w:shd w:val="clear" w:color="auto" w:fill="auto"/>
            <w:noWrap/>
          </w:tcPr>
          <w:p w14:paraId="7C6169F7" w14:textId="77777777" w:rsidR="00904345" w:rsidRPr="0046482F" w:rsidRDefault="00904345" w:rsidP="00904345">
            <w:pPr>
              <w:rPr>
                <w:rFonts w:ascii="Calibri" w:hAnsi="Calibri"/>
                <w:color w:val="000000"/>
              </w:rPr>
            </w:pPr>
          </w:p>
        </w:tc>
        <w:tc>
          <w:tcPr>
            <w:tcW w:w="413" w:type="dxa"/>
            <w:shd w:val="clear" w:color="auto" w:fill="auto"/>
            <w:noWrap/>
          </w:tcPr>
          <w:p w14:paraId="402B2C3B" w14:textId="77777777" w:rsidR="00904345" w:rsidRPr="0046482F" w:rsidRDefault="00904345" w:rsidP="00904345">
            <w:pPr>
              <w:rPr>
                <w:rFonts w:ascii="Calibri" w:hAnsi="Calibri"/>
                <w:color w:val="000000"/>
              </w:rPr>
            </w:pPr>
          </w:p>
        </w:tc>
        <w:tc>
          <w:tcPr>
            <w:tcW w:w="412" w:type="dxa"/>
            <w:shd w:val="clear" w:color="auto" w:fill="auto"/>
            <w:noWrap/>
          </w:tcPr>
          <w:p w14:paraId="534CA4E1" w14:textId="77777777" w:rsidR="00904345" w:rsidRPr="0046482F" w:rsidRDefault="00904345" w:rsidP="00904345">
            <w:pPr>
              <w:rPr>
                <w:rFonts w:ascii="Calibri" w:hAnsi="Calibri"/>
                <w:color w:val="000000"/>
              </w:rPr>
            </w:pPr>
          </w:p>
        </w:tc>
        <w:tc>
          <w:tcPr>
            <w:tcW w:w="413" w:type="dxa"/>
            <w:shd w:val="clear" w:color="auto" w:fill="auto"/>
            <w:noWrap/>
          </w:tcPr>
          <w:p w14:paraId="3E5E3696" w14:textId="77777777" w:rsidR="00904345" w:rsidRPr="0046482F" w:rsidRDefault="00904345" w:rsidP="00904345">
            <w:pPr>
              <w:rPr>
                <w:rFonts w:ascii="Calibri" w:hAnsi="Calibri"/>
                <w:color w:val="000000"/>
              </w:rPr>
            </w:pPr>
          </w:p>
        </w:tc>
        <w:tc>
          <w:tcPr>
            <w:tcW w:w="412" w:type="dxa"/>
            <w:shd w:val="clear" w:color="auto" w:fill="auto"/>
            <w:noWrap/>
          </w:tcPr>
          <w:p w14:paraId="3F60F315" w14:textId="77777777" w:rsidR="00904345" w:rsidRPr="0046482F" w:rsidRDefault="00904345" w:rsidP="00904345">
            <w:pPr>
              <w:rPr>
                <w:rFonts w:ascii="Calibri" w:hAnsi="Calibri"/>
                <w:color w:val="000000"/>
              </w:rPr>
            </w:pPr>
          </w:p>
        </w:tc>
        <w:tc>
          <w:tcPr>
            <w:tcW w:w="413" w:type="dxa"/>
            <w:shd w:val="clear" w:color="auto" w:fill="auto"/>
            <w:noWrap/>
          </w:tcPr>
          <w:p w14:paraId="055A3743" w14:textId="77777777" w:rsidR="00904345" w:rsidRPr="0046482F" w:rsidRDefault="00904345" w:rsidP="00904345">
            <w:pPr>
              <w:rPr>
                <w:rFonts w:ascii="Calibri" w:hAnsi="Calibri"/>
                <w:color w:val="000000"/>
              </w:rPr>
            </w:pPr>
          </w:p>
        </w:tc>
        <w:tc>
          <w:tcPr>
            <w:tcW w:w="412" w:type="dxa"/>
            <w:shd w:val="clear" w:color="auto" w:fill="auto"/>
            <w:noWrap/>
          </w:tcPr>
          <w:p w14:paraId="7106B584" w14:textId="77777777" w:rsidR="00904345" w:rsidRPr="0046482F" w:rsidRDefault="00904345" w:rsidP="00904345">
            <w:pPr>
              <w:rPr>
                <w:rFonts w:ascii="Calibri" w:hAnsi="Calibri"/>
                <w:color w:val="000000"/>
              </w:rPr>
            </w:pPr>
          </w:p>
        </w:tc>
        <w:tc>
          <w:tcPr>
            <w:tcW w:w="413" w:type="dxa"/>
            <w:shd w:val="clear" w:color="auto" w:fill="auto"/>
            <w:noWrap/>
          </w:tcPr>
          <w:p w14:paraId="296E814A" w14:textId="77777777" w:rsidR="00904345" w:rsidRPr="0046482F" w:rsidRDefault="00904345" w:rsidP="00904345">
            <w:pPr>
              <w:rPr>
                <w:rFonts w:ascii="Calibri" w:hAnsi="Calibri"/>
                <w:color w:val="000000"/>
              </w:rPr>
            </w:pPr>
          </w:p>
        </w:tc>
        <w:tc>
          <w:tcPr>
            <w:tcW w:w="412" w:type="dxa"/>
            <w:shd w:val="clear" w:color="auto" w:fill="auto"/>
            <w:noWrap/>
          </w:tcPr>
          <w:p w14:paraId="0F62C2EF" w14:textId="77777777" w:rsidR="00904345" w:rsidRPr="0046482F" w:rsidRDefault="00904345" w:rsidP="00904345">
            <w:pPr>
              <w:rPr>
                <w:rFonts w:ascii="Calibri" w:hAnsi="Calibri"/>
                <w:color w:val="000000"/>
              </w:rPr>
            </w:pPr>
          </w:p>
        </w:tc>
        <w:tc>
          <w:tcPr>
            <w:tcW w:w="413" w:type="dxa"/>
            <w:shd w:val="clear" w:color="auto" w:fill="auto"/>
            <w:noWrap/>
          </w:tcPr>
          <w:p w14:paraId="5ADD1680" w14:textId="77777777" w:rsidR="00904345" w:rsidRPr="0046482F" w:rsidRDefault="00904345" w:rsidP="00904345">
            <w:pPr>
              <w:rPr>
                <w:rFonts w:ascii="Calibri" w:hAnsi="Calibri"/>
                <w:color w:val="000000"/>
              </w:rPr>
            </w:pPr>
          </w:p>
        </w:tc>
        <w:tc>
          <w:tcPr>
            <w:tcW w:w="412" w:type="dxa"/>
            <w:shd w:val="clear" w:color="auto" w:fill="auto"/>
            <w:noWrap/>
          </w:tcPr>
          <w:p w14:paraId="6EB517DF" w14:textId="77777777" w:rsidR="00904345" w:rsidRPr="0046482F" w:rsidRDefault="00904345" w:rsidP="00904345">
            <w:pPr>
              <w:rPr>
                <w:rFonts w:ascii="Calibri" w:hAnsi="Calibri"/>
                <w:color w:val="000000"/>
              </w:rPr>
            </w:pPr>
          </w:p>
        </w:tc>
        <w:tc>
          <w:tcPr>
            <w:tcW w:w="413" w:type="dxa"/>
            <w:shd w:val="clear" w:color="auto" w:fill="auto"/>
            <w:noWrap/>
          </w:tcPr>
          <w:p w14:paraId="3461AB04" w14:textId="77777777" w:rsidR="00904345" w:rsidRPr="0046482F" w:rsidRDefault="00904345" w:rsidP="00904345">
            <w:pPr>
              <w:rPr>
                <w:rFonts w:ascii="Calibri" w:hAnsi="Calibri"/>
                <w:color w:val="000000"/>
              </w:rPr>
            </w:pPr>
          </w:p>
        </w:tc>
        <w:tc>
          <w:tcPr>
            <w:tcW w:w="412" w:type="dxa"/>
            <w:shd w:val="clear" w:color="auto" w:fill="auto"/>
            <w:noWrap/>
          </w:tcPr>
          <w:p w14:paraId="21EA8C9A" w14:textId="77777777" w:rsidR="00904345" w:rsidRPr="0046482F" w:rsidRDefault="00904345" w:rsidP="00904345">
            <w:pPr>
              <w:rPr>
                <w:rFonts w:ascii="Calibri" w:hAnsi="Calibri"/>
                <w:color w:val="000000"/>
              </w:rPr>
            </w:pPr>
          </w:p>
        </w:tc>
        <w:tc>
          <w:tcPr>
            <w:tcW w:w="413" w:type="dxa"/>
            <w:tcBorders>
              <w:right w:val="single" w:sz="18" w:space="0" w:color="000000"/>
            </w:tcBorders>
            <w:shd w:val="clear" w:color="auto" w:fill="auto"/>
            <w:noWrap/>
          </w:tcPr>
          <w:p w14:paraId="3E20A2BF" w14:textId="77777777" w:rsidR="00904345" w:rsidRPr="0046482F" w:rsidRDefault="00904345" w:rsidP="00904345">
            <w:pPr>
              <w:rPr>
                <w:rFonts w:ascii="Calibri" w:hAnsi="Calibri"/>
                <w:color w:val="000000"/>
              </w:rPr>
            </w:pPr>
          </w:p>
        </w:tc>
        <w:tc>
          <w:tcPr>
            <w:tcW w:w="412" w:type="dxa"/>
            <w:tcBorders>
              <w:top w:val="single" w:sz="18" w:space="0" w:color="000000"/>
              <w:left w:val="single" w:sz="18" w:space="0" w:color="000000"/>
            </w:tcBorders>
            <w:shd w:val="clear" w:color="auto" w:fill="FFC000" w:themeFill="accent4"/>
            <w:noWrap/>
          </w:tcPr>
          <w:p w14:paraId="05105913" w14:textId="77777777" w:rsidR="00904345" w:rsidRPr="0046482F" w:rsidRDefault="00904345" w:rsidP="00904345">
            <w:pPr>
              <w:jc w:val="center"/>
              <w:rPr>
                <w:rFonts w:ascii="Calibri" w:hAnsi="Calibri"/>
                <w:color w:val="000000"/>
              </w:rPr>
            </w:pPr>
            <w:r>
              <w:rPr>
                <w:rFonts w:ascii="Calibri" w:hAnsi="Calibri"/>
                <w:color w:val="000000"/>
              </w:rPr>
              <w:t>R</w:t>
            </w:r>
          </w:p>
        </w:tc>
        <w:tc>
          <w:tcPr>
            <w:tcW w:w="413" w:type="dxa"/>
            <w:tcBorders>
              <w:top w:val="single" w:sz="18" w:space="0" w:color="000000"/>
              <w:right w:val="single" w:sz="18" w:space="0" w:color="000000"/>
            </w:tcBorders>
            <w:shd w:val="clear" w:color="auto" w:fill="70AD47" w:themeFill="accent6"/>
            <w:noWrap/>
          </w:tcPr>
          <w:p w14:paraId="5F35DFA7" w14:textId="77777777" w:rsidR="00904345" w:rsidRPr="0046482F" w:rsidRDefault="00904345" w:rsidP="00904345">
            <w:pPr>
              <w:jc w:val="center"/>
              <w:rPr>
                <w:rFonts w:ascii="Calibri" w:hAnsi="Calibri"/>
                <w:color w:val="000000"/>
              </w:rPr>
            </w:pPr>
            <w:r>
              <w:rPr>
                <w:rFonts w:ascii="Calibri" w:hAnsi="Calibri"/>
                <w:color w:val="000000"/>
              </w:rPr>
              <w:t>V</w:t>
            </w:r>
          </w:p>
        </w:tc>
        <w:tc>
          <w:tcPr>
            <w:tcW w:w="412" w:type="dxa"/>
            <w:tcBorders>
              <w:left w:val="single" w:sz="18" w:space="0" w:color="000000"/>
            </w:tcBorders>
            <w:shd w:val="clear" w:color="auto" w:fill="auto"/>
            <w:noWrap/>
          </w:tcPr>
          <w:p w14:paraId="30D1FAE3" w14:textId="77777777" w:rsidR="00904345" w:rsidRPr="0046482F" w:rsidRDefault="00904345" w:rsidP="00904345">
            <w:pPr>
              <w:rPr>
                <w:rFonts w:ascii="Calibri" w:hAnsi="Calibri"/>
                <w:color w:val="000000"/>
              </w:rPr>
            </w:pPr>
          </w:p>
        </w:tc>
        <w:tc>
          <w:tcPr>
            <w:tcW w:w="413" w:type="dxa"/>
            <w:shd w:val="clear" w:color="auto" w:fill="auto"/>
            <w:noWrap/>
          </w:tcPr>
          <w:p w14:paraId="02929B8E" w14:textId="77777777" w:rsidR="00904345" w:rsidRPr="0046482F" w:rsidRDefault="00904345" w:rsidP="00904345">
            <w:pPr>
              <w:rPr>
                <w:rFonts w:ascii="Calibri" w:hAnsi="Calibri"/>
                <w:color w:val="000000"/>
              </w:rPr>
            </w:pPr>
          </w:p>
        </w:tc>
        <w:tc>
          <w:tcPr>
            <w:tcW w:w="412" w:type="dxa"/>
            <w:shd w:val="clear" w:color="auto" w:fill="auto"/>
            <w:noWrap/>
          </w:tcPr>
          <w:p w14:paraId="4D6635D5" w14:textId="77777777" w:rsidR="00904345" w:rsidRPr="0046482F" w:rsidRDefault="00904345" w:rsidP="00904345">
            <w:pPr>
              <w:rPr>
                <w:rFonts w:ascii="Calibri" w:hAnsi="Calibri"/>
                <w:color w:val="000000"/>
              </w:rPr>
            </w:pPr>
          </w:p>
        </w:tc>
        <w:tc>
          <w:tcPr>
            <w:tcW w:w="413" w:type="dxa"/>
            <w:shd w:val="clear" w:color="auto" w:fill="auto"/>
            <w:noWrap/>
          </w:tcPr>
          <w:p w14:paraId="652BFC67" w14:textId="77777777" w:rsidR="00904345" w:rsidRPr="0046482F" w:rsidRDefault="00904345" w:rsidP="00904345">
            <w:pPr>
              <w:rPr>
                <w:rFonts w:ascii="Calibri" w:hAnsi="Calibri"/>
                <w:color w:val="000000"/>
              </w:rPr>
            </w:pPr>
          </w:p>
        </w:tc>
        <w:tc>
          <w:tcPr>
            <w:tcW w:w="412" w:type="dxa"/>
            <w:shd w:val="clear" w:color="auto" w:fill="auto"/>
            <w:noWrap/>
          </w:tcPr>
          <w:p w14:paraId="637EEBF5" w14:textId="77777777" w:rsidR="00904345" w:rsidRPr="0046482F" w:rsidRDefault="00904345" w:rsidP="00904345">
            <w:pPr>
              <w:rPr>
                <w:rFonts w:ascii="Calibri" w:hAnsi="Calibri"/>
                <w:color w:val="000000"/>
              </w:rPr>
            </w:pPr>
          </w:p>
        </w:tc>
        <w:tc>
          <w:tcPr>
            <w:tcW w:w="413" w:type="dxa"/>
            <w:shd w:val="clear" w:color="auto" w:fill="auto"/>
            <w:noWrap/>
          </w:tcPr>
          <w:p w14:paraId="172F0F77" w14:textId="77777777" w:rsidR="00904345" w:rsidRPr="0046482F" w:rsidRDefault="00904345" w:rsidP="00904345">
            <w:pPr>
              <w:rPr>
                <w:rFonts w:ascii="Calibri" w:hAnsi="Calibri"/>
                <w:color w:val="000000"/>
              </w:rPr>
            </w:pPr>
          </w:p>
        </w:tc>
        <w:tc>
          <w:tcPr>
            <w:tcW w:w="412" w:type="dxa"/>
            <w:shd w:val="clear" w:color="auto" w:fill="auto"/>
            <w:noWrap/>
          </w:tcPr>
          <w:p w14:paraId="03710C92" w14:textId="77777777" w:rsidR="00904345" w:rsidRPr="0046482F" w:rsidRDefault="00904345" w:rsidP="00904345">
            <w:pPr>
              <w:rPr>
                <w:rFonts w:ascii="Calibri" w:hAnsi="Calibri"/>
                <w:color w:val="000000"/>
              </w:rPr>
            </w:pPr>
          </w:p>
        </w:tc>
        <w:tc>
          <w:tcPr>
            <w:tcW w:w="413" w:type="dxa"/>
            <w:shd w:val="clear" w:color="auto" w:fill="auto"/>
            <w:noWrap/>
            <w:hideMark/>
          </w:tcPr>
          <w:p w14:paraId="22FBE354"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2" w:type="dxa"/>
            <w:shd w:val="clear" w:color="auto" w:fill="auto"/>
            <w:noWrap/>
            <w:hideMark/>
          </w:tcPr>
          <w:p w14:paraId="344CE063"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tcBorders>
              <w:right w:val="single" w:sz="18" w:space="0" w:color="000000"/>
            </w:tcBorders>
            <w:shd w:val="clear" w:color="auto" w:fill="auto"/>
            <w:noWrap/>
            <w:hideMark/>
          </w:tcPr>
          <w:p w14:paraId="04490BC3" w14:textId="77777777" w:rsidR="00904345" w:rsidRPr="0046482F" w:rsidRDefault="00904345" w:rsidP="00904345">
            <w:pPr>
              <w:rPr>
                <w:rFonts w:ascii="Calibri" w:hAnsi="Calibri"/>
                <w:color w:val="000000"/>
              </w:rPr>
            </w:pPr>
            <w:r w:rsidRPr="0046482F">
              <w:rPr>
                <w:rFonts w:ascii="Calibri" w:hAnsi="Calibri"/>
                <w:color w:val="000000"/>
              </w:rPr>
              <w:t> </w:t>
            </w:r>
          </w:p>
        </w:tc>
      </w:tr>
      <w:tr w:rsidR="00904345" w:rsidRPr="0046482F" w14:paraId="70F091FC" w14:textId="77777777" w:rsidTr="00904345">
        <w:trPr>
          <w:trHeight w:val="320"/>
        </w:trPr>
        <w:tc>
          <w:tcPr>
            <w:tcW w:w="1450" w:type="dxa"/>
            <w:vMerge/>
            <w:tcBorders>
              <w:top w:val="nil"/>
              <w:left w:val="nil"/>
              <w:bottom w:val="nil"/>
              <w:right w:val="single" w:sz="18" w:space="0" w:color="000000"/>
            </w:tcBorders>
            <w:hideMark/>
          </w:tcPr>
          <w:p w14:paraId="31B4B585" w14:textId="77777777" w:rsidR="00904345" w:rsidRPr="0046482F" w:rsidRDefault="00904345" w:rsidP="00904345">
            <w:pPr>
              <w:jc w:val="center"/>
              <w:rPr>
                <w:rFonts w:ascii="Calibri" w:hAnsi="Calibri"/>
                <w:color w:val="000000"/>
              </w:rPr>
            </w:pPr>
          </w:p>
        </w:tc>
        <w:tc>
          <w:tcPr>
            <w:tcW w:w="412" w:type="dxa"/>
            <w:tcBorders>
              <w:left w:val="single" w:sz="18" w:space="0" w:color="000000"/>
              <w:bottom w:val="single" w:sz="2" w:space="0" w:color="000000"/>
            </w:tcBorders>
            <w:shd w:val="clear" w:color="auto" w:fill="auto"/>
            <w:noWrap/>
            <w:hideMark/>
          </w:tcPr>
          <w:p w14:paraId="7CA48FAC"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tcBorders>
              <w:bottom w:val="single" w:sz="2" w:space="0" w:color="000000"/>
            </w:tcBorders>
            <w:shd w:val="clear" w:color="auto" w:fill="auto"/>
            <w:noWrap/>
            <w:hideMark/>
          </w:tcPr>
          <w:p w14:paraId="5028B574"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2" w:type="dxa"/>
            <w:tcBorders>
              <w:bottom w:val="single" w:sz="2" w:space="0" w:color="000000"/>
            </w:tcBorders>
            <w:shd w:val="clear" w:color="auto" w:fill="auto"/>
            <w:noWrap/>
            <w:hideMark/>
          </w:tcPr>
          <w:p w14:paraId="44C5FE07"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tcBorders>
              <w:bottom w:val="single" w:sz="2" w:space="0" w:color="000000"/>
            </w:tcBorders>
            <w:shd w:val="clear" w:color="auto" w:fill="auto"/>
            <w:noWrap/>
            <w:hideMark/>
          </w:tcPr>
          <w:p w14:paraId="7AAF390B"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2" w:type="dxa"/>
            <w:tcBorders>
              <w:bottom w:val="single" w:sz="2" w:space="0" w:color="000000"/>
            </w:tcBorders>
            <w:shd w:val="clear" w:color="auto" w:fill="auto"/>
            <w:noWrap/>
          </w:tcPr>
          <w:p w14:paraId="2F2C476B" w14:textId="77777777" w:rsidR="00904345" w:rsidRPr="0046482F" w:rsidRDefault="00904345" w:rsidP="00904345">
            <w:pPr>
              <w:rPr>
                <w:rFonts w:ascii="Calibri" w:hAnsi="Calibri"/>
                <w:color w:val="000000"/>
              </w:rPr>
            </w:pPr>
          </w:p>
        </w:tc>
        <w:tc>
          <w:tcPr>
            <w:tcW w:w="413" w:type="dxa"/>
            <w:tcBorders>
              <w:bottom w:val="single" w:sz="2" w:space="0" w:color="000000"/>
            </w:tcBorders>
            <w:shd w:val="clear" w:color="auto" w:fill="auto"/>
            <w:noWrap/>
          </w:tcPr>
          <w:p w14:paraId="50BCA76A" w14:textId="77777777" w:rsidR="00904345" w:rsidRPr="0046482F" w:rsidRDefault="00904345" w:rsidP="00904345">
            <w:pPr>
              <w:rPr>
                <w:rFonts w:ascii="Calibri" w:hAnsi="Calibri"/>
                <w:color w:val="000000"/>
              </w:rPr>
            </w:pPr>
          </w:p>
        </w:tc>
        <w:tc>
          <w:tcPr>
            <w:tcW w:w="412" w:type="dxa"/>
            <w:tcBorders>
              <w:bottom w:val="single" w:sz="2" w:space="0" w:color="000000"/>
            </w:tcBorders>
            <w:shd w:val="clear" w:color="auto" w:fill="auto"/>
            <w:noWrap/>
          </w:tcPr>
          <w:p w14:paraId="706F7BA6" w14:textId="77777777" w:rsidR="00904345" w:rsidRPr="0046482F" w:rsidRDefault="00904345" w:rsidP="00904345">
            <w:pPr>
              <w:rPr>
                <w:rFonts w:ascii="Calibri" w:hAnsi="Calibri"/>
                <w:color w:val="000000"/>
              </w:rPr>
            </w:pPr>
          </w:p>
        </w:tc>
        <w:tc>
          <w:tcPr>
            <w:tcW w:w="413" w:type="dxa"/>
            <w:tcBorders>
              <w:bottom w:val="single" w:sz="2" w:space="0" w:color="000000"/>
            </w:tcBorders>
            <w:shd w:val="clear" w:color="auto" w:fill="auto"/>
            <w:noWrap/>
          </w:tcPr>
          <w:p w14:paraId="7FE78FF4" w14:textId="77777777" w:rsidR="00904345" w:rsidRPr="0046482F" w:rsidRDefault="00904345" w:rsidP="00904345">
            <w:pPr>
              <w:rPr>
                <w:rFonts w:ascii="Calibri" w:hAnsi="Calibri"/>
                <w:color w:val="000000"/>
              </w:rPr>
            </w:pPr>
          </w:p>
        </w:tc>
        <w:tc>
          <w:tcPr>
            <w:tcW w:w="412" w:type="dxa"/>
            <w:tcBorders>
              <w:bottom w:val="single" w:sz="2" w:space="0" w:color="000000"/>
            </w:tcBorders>
            <w:shd w:val="clear" w:color="auto" w:fill="auto"/>
            <w:noWrap/>
          </w:tcPr>
          <w:p w14:paraId="718A7F32" w14:textId="77777777" w:rsidR="00904345" w:rsidRPr="0046482F" w:rsidRDefault="00904345" w:rsidP="00904345">
            <w:pPr>
              <w:rPr>
                <w:rFonts w:ascii="Calibri" w:hAnsi="Calibri"/>
                <w:color w:val="000000"/>
              </w:rPr>
            </w:pPr>
          </w:p>
        </w:tc>
        <w:tc>
          <w:tcPr>
            <w:tcW w:w="413" w:type="dxa"/>
            <w:tcBorders>
              <w:bottom w:val="single" w:sz="2" w:space="0" w:color="000000"/>
            </w:tcBorders>
            <w:shd w:val="clear" w:color="auto" w:fill="auto"/>
            <w:noWrap/>
          </w:tcPr>
          <w:p w14:paraId="693E8F3B" w14:textId="77777777" w:rsidR="00904345" w:rsidRPr="0046482F" w:rsidRDefault="00904345" w:rsidP="00904345">
            <w:pPr>
              <w:rPr>
                <w:rFonts w:ascii="Calibri" w:hAnsi="Calibri"/>
                <w:color w:val="000000"/>
              </w:rPr>
            </w:pPr>
          </w:p>
        </w:tc>
        <w:tc>
          <w:tcPr>
            <w:tcW w:w="412" w:type="dxa"/>
            <w:tcBorders>
              <w:bottom w:val="single" w:sz="2" w:space="0" w:color="000000"/>
            </w:tcBorders>
            <w:shd w:val="clear" w:color="auto" w:fill="auto"/>
            <w:noWrap/>
          </w:tcPr>
          <w:p w14:paraId="2009C432" w14:textId="77777777" w:rsidR="00904345" w:rsidRPr="0046482F" w:rsidRDefault="00904345" w:rsidP="00904345">
            <w:pPr>
              <w:rPr>
                <w:rFonts w:ascii="Calibri" w:hAnsi="Calibri"/>
                <w:color w:val="000000"/>
              </w:rPr>
            </w:pPr>
          </w:p>
        </w:tc>
        <w:tc>
          <w:tcPr>
            <w:tcW w:w="413" w:type="dxa"/>
            <w:tcBorders>
              <w:bottom w:val="single" w:sz="2" w:space="0" w:color="000000"/>
            </w:tcBorders>
            <w:shd w:val="clear" w:color="auto" w:fill="auto"/>
            <w:noWrap/>
          </w:tcPr>
          <w:p w14:paraId="31B86C03" w14:textId="77777777" w:rsidR="00904345" w:rsidRPr="0046482F" w:rsidRDefault="00904345" w:rsidP="00904345">
            <w:pPr>
              <w:rPr>
                <w:rFonts w:ascii="Calibri" w:hAnsi="Calibri"/>
                <w:color w:val="000000"/>
              </w:rPr>
            </w:pPr>
          </w:p>
        </w:tc>
        <w:tc>
          <w:tcPr>
            <w:tcW w:w="412" w:type="dxa"/>
            <w:tcBorders>
              <w:bottom w:val="single" w:sz="2" w:space="0" w:color="000000"/>
            </w:tcBorders>
            <w:shd w:val="clear" w:color="auto" w:fill="auto"/>
            <w:noWrap/>
          </w:tcPr>
          <w:p w14:paraId="0B146B43" w14:textId="77777777" w:rsidR="00904345" w:rsidRPr="0046482F" w:rsidRDefault="00904345" w:rsidP="00904345">
            <w:pPr>
              <w:rPr>
                <w:rFonts w:ascii="Calibri" w:hAnsi="Calibri"/>
                <w:color w:val="000000"/>
              </w:rPr>
            </w:pPr>
          </w:p>
        </w:tc>
        <w:tc>
          <w:tcPr>
            <w:tcW w:w="413" w:type="dxa"/>
            <w:tcBorders>
              <w:bottom w:val="single" w:sz="2" w:space="0" w:color="000000"/>
            </w:tcBorders>
            <w:shd w:val="clear" w:color="auto" w:fill="auto"/>
            <w:noWrap/>
          </w:tcPr>
          <w:p w14:paraId="29639759" w14:textId="77777777" w:rsidR="00904345" w:rsidRPr="0046482F" w:rsidRDefault="00904345" w:rsidP="00904345">
            <w:pPr>
              <w:rPr>
                <w:rFonts w:ascii="Calibri" w:hAnsi="Calibri"/>
                <w:color w:val="000000"/>
              </w:rPr>
            </w:pPr>
          </w:p>
        </w:tc>
        <w:tc>
          <w:tcPr>
            <w:tcW w:w="412" w:type="dxa"/>
            <w:tcBorders>
              <w:bottom w:val="single" w:sz="2" w:space="0" w:color="000000"/>
            </w:tcBorders>
            <w:shd w:val="clear" w:color="auto" w:fill="auto"/>
            <w:noWrap/>
          </w:tcPr>
          <w:p w14:paraId="6CB1F909" w14:textId="77777777" w:rsidR="00904345" w:rsidRPr="0046482F" w:rsidRDefault="00904345" w:rsidP="00904345">
            <w:pPr>
              <w:rPr>
                <w:rFonts w:ascii="Calibri" w:hAnsi="Calibri"/>
                <w:color w:val="000000"/>
              </w:rPr>
            </w:pPr>
          </w:p>
        </w:tc>
        <w:tc>
          <w:tcPr>
            <w:tcW w:w="413" w:type="dxa"/>
            <w:tcBorders>
              <w:bottom w:val="single" w:sz="2" w:space="0" w:color="000000"/>
            </w:tcBorders>
            <w:shd w:val="clear" w:color="auto" w:fill="auto"/>
            <w:noWrap/>
          </w:tcPr>
          <w:p w14:paraId="02ABC7F5" w14:textId="77777777" w:rsidR="00904345" w:rsidRPr="0046482F" w:rsidRDefault="00904345" w:rsidP="00904345">
            <w:pPr>
              <w:rPr>
                <w:rFonts w:ascii="Calibri" w:hAnsi="Calibri"/>
                <w:color w:val="000000"/>
              </w:rPr>
            </w:pPr>
          </w:p>
        </w:tc>
        <w:tc>
          <w:tcPr>
            <w:tcW w:w="412" w:type="dxa"/>
            <w:tcBorders>
              <w:bottom w:val="single" w:sz="2" w:space="0" w:color="000000"/>
            </w:tcBorders>
            <w:shd w:val="clear" w:color="auto" w:fill="auto"/>
            <w:noWrap/>
          </w:tcPr>
          <w:p w14:paraId="1322B4E2" w14:textId="77777777" w:rsidR="00904345" w:rsidRPr="0046482F" w:rsidRDefault="00904345" w:rsidP="00904345">
            <w:pPr>
              <w:rPr>
                <w:rFonts w:ascii="Calibri" w:hAnsi="Calibri"/>
                <w:color w:val="000000"/>
              </w:rPr>
            </w:pPr>
          </w:p>
        </w:tc>
        <w:tc>
          <w:tcPr>
            <w:tcW w:w="413" w:type="dxa"/>
            <w:tcBorders>
              <w:bottom w:val="single" w:sz="2" w:space="0" w:color="000000"/>
              <w:right w:val="single" w:sz="18" w:space="0" w:color="000000"/>
            </w:tcBorders>
            <w:shd w:val="clear" w:color="auto" w:fill="auto"/>
            <w:noWrap/>
          </w:tcPr>
          <w:p w14:paraId="35820265" w14:textId="77777777" w:rsidR="00904345" w:rsidRPr="0046482F" w:rsidRDefault="00904345" w:rsidP="00904345">
            <w:pPr>
              <w:rPr>
                <w:rFonts w:ascii="Calibri" w:hAnsi="Calibri"/>
                <w:color w:val="000000"/>
              </w:rPr>
            </w:pPr>
          </w:p>
        </w:tc>
        <w:tc>
          <w:tcPr>
            <w:tcW w:w="412" w:type="dxa"/>
            <w:tcBorders>
              <w:left w:val="single" w:sz="18" w:space="0" w:color="000000"/>
              <w:bottom w:val="single" w:sz="18" w:space="0" w:color="000000"/>
            </w:tcBorders>
            <w:shd w:val="clear" w:color="auto" w:fill="4472C4" w:themeFill="accent1"/>
            <w:noWrap/>
          </w:tcPr>
          <w:p w14:paraId="57A2A153" w14:textId="77777777" w:rsidR="00904345" w:rsidRPr="0046482F" w:rsidRDefault="00904345" w:rsidP="00904345">
            <w:pPr>
              <w:jc w:val="center"/>
              <w:rPr>
                <w:rFonts w:ascii="Calibri" w:hAnsi="Calibri"/>
                <w:color w:val="000000"/>
              </w:rPr>
            </w:pPr>
            <w:r>
              <w:rPr>
                <w:rFonts w:ascii="Calibri" w:hAnsi="Calibri"/>
                <w:color w:val="000000"/>
              </w:rPr>
              <w:t>C</w:t>
            </w:r>
          </w:p>
        </w:tc>
        <w:tc>
          <w:tcPr>
            <w:tcW w:w="413" w:type="dxa"/>
            <w:tcBorders>
              <w:bottom w:val="single" w:sz="18" w:space="0" w:color="000000"/>
              <w:right w:val="single" w:sz="18" w:space="0" w:color="000000"/>
            </w:tcBorders>
            <w:shd w:val="clear" w:color="auto" w:fill="auto"/>
            <w:noWrap/>
          </w:tcPr>
          <w:p w14:paraId="1513D5AE" w14:textId="77777777" w:rsidR="00904345" w:rsidRPr="0046482F" w:rsidRDefault="00904345" w:rsidP="00904345">
            <w:pPr>
              <w:jc w:val="center"/>
              <w:rPr>
                <w:rFonts w:ascii="Calibri" w:hAnsi="Calibri"/>
                <w:color w:val="000000"/>
              </w:rPr>
            </w:pPr>
          </w:p>
        </w:tc>
        <w:tc>
          <w:tcPr>
            <w:tcW w:w="412" w:type="dxa"/>
            <w:tcBorders>
              <w:left w:val="single" w:sz="18" w:space="0" w:color="000000"/>
              <w:bottom w:val="single" w:sz="2" w:space="0" w:color="000000"/>
            </w:tcBorders>
            <w:shd w:val="clear" w:color="auto" w:fill="auto"/>
            <w:noWrap/>
          </w:tcPr>
          <w:p w14:paraId="34F93699" w14:textId="77777777" w:rsidR="00904345" w:rsidRPr="0046482F" w:rsidRDefault="00904345" w:rsidP="00904345">
            <w:pPr>
              <w:rPr>
                <w:rFonts w:ascii="Calibri" w:hAnsi="Calibri"/>
                <w:color w:val="000000"/>
              </w:rPr>
            </w:pPr>
          </w:p>
        </w:tc>
        <w:tc>
          <w:tcPr>
            <w:tcW w:w="413" w:type="dxa"/>
            <w:tcBorders>
              <w:bottom w:val="single" w:sz="2" w:space="0" w:color="000000"/>
            </w:tcBorders>
            <w:shd w:val="clear" w:color="auto" w:fill="auto"/>
            <w:noWrap/>
          </w:tcPr>
          <w:p w14:paraId="57B062DF" w14:textId="77777777" w:rsidR="00904345" w:rsidRPr="0046482F" w:rsidRDefault="00904345" w:rsidP="00904345">
            <w:pPr>
              <w:rPr>
                <w:rFonts w:ascii="Calibri" w:hAnsi="Calibri"/>
                <w:color w:val="000000"/>
              </w:rPr>
            </w:pPr>
          </w:p>
        </w:tc>
        <w:tc>
          <w:tcPr>
            <w:tcW w:w="412" w:type="dxa"/>
            <w:tcBorders>
              <w:bottom w:val="single" w:sz="2" w:space="0" w:color="000000"/>
            </w:tcBorders>
            <w:shd w:val="clear" w:color="auto" w:fill="auto"/>
            <w:noWrap/>
          </w:tcPr>
          <w:p w14:paraId="24CDF64E" w14:textId="77777777" w:rsidR="00904345" w:rsidRPr="0046482F" w:rsidRDefault="00904345" w:rsidP="00904345">
            <w:pPr>
              <w:rPr>
                <w:rFonts w:ascii="Calibri" w:hAnsi="Calibri"/>
                <w:color w:val="000000"/>
              </w:rPr>
            </w:pPr>
          </w:p>
        </w:tc>
        <w:tc>
          <w:tcPr>
            <w:tcW w:w="413" w:type="dxa"/>
            <w:tcBorders>
              <w:bottom w:val="single" w:sz="2" w:space="0" w:color="000000"/>
            </w:tcBorders>
            <w:shd w:val="clear" w:color="auto" w:fill="auto"/>
            <w:noWrap/>
          </w:tcPr>
          <w:p w14:paraId="0C6EDA64" w14:textId="77777777" w:rsidR="00904345" w:rsidRPr="0046482F" w:rsidRDefault="00904345" w:rsidP="00904345">
            <w:pPr>
              <w:rPr>
                <w:rFonts w:ascii="Calibri" w:hAnsi="Calibri"/>
                <w:color w:val="000000"/>
              </w:rPr>
            </w:pPr>
          </w:p>
        </w:tc>
        <w:tc>
          <w:tcPr>
            <w:tcW w:w="412" w:type="dxa"/>
            <w:tcBorders>
              <w:bottom w:val="single" w:sz="2" w:space="0" w:color="000000"/>
            </w:tcBorders>
            <w:shd w:val="clear" w:color="auto" w:fill="auto"/>
            <w:noWrap/>
          </w:tcPr>
          <w:p w14:paraId="13BCEFD2" w14:textId="77777777" w:rsidR="00904345" w:rsidRPr="0046482F" w:rsidRDefault="00904345" w:rsidP="00904345">
            <w:pPr>
              <w:rPr>
                <w:rFonts w:ascii="Calibri" w:hAnsi="Calibri"/>
                <w:color w:val="000000"/>
              </w:rPr>
            </w:pPr>
          </w:p>
        </w:tc>
        <w:tc>
          <w:tcPr>
            <w:tcW w:w="413" w:type="dxa"/>
            <w:tcBorders>
              <w:bottom w:val="single" w:sz="2" w:space="0" w:color="000000"/>
            </w:tcBorders>
            <w:shd w:val="clear" w:color="auto" w:fill="auto"/>
            <w:noWrap/>
          </w:tcPr>
          <w:p w14:paraId="5248F553" w14:textId="77777777" w:rsidR="00904345" w:rsidRPr="0046482F" w:rsidRDefault="00904345" w:rsidP="00904345">
            <w:pPr>
              <w:rPr>
                <w:rFonts w:ascii="Calibri" w:hAnsi="Calibri"/>
                <w:color w:val="000000"/>
              </w:rPr>
            </w:pPr>
          </w:p>
        </w:tc>
        <w:tc>
          <w:tcPr>
            <w:tcW w:w="412" w:type="dxa"/>
            <w:tcBorders>
              <w:bottom w:val="single" w:sz="2" w:space="0" w:color="000000"/>
            </w:tcBorders>
            <w:shd w:val="clear" w:color="auto" w:fill="auto"/>
            <w:noWrap/>
          </w:tcPr>
          <w:p w14:paraId="53F8472B" w14:textId="77777777" w:rsidR="00904345" w:rsidRPr="0046482F" w:rsidRDefault="00904345" w:rsidP="00904345">
            <w:pPr>
              <w:rPr>
                <w:rFonts w:ascii="Calibri" w:hAnsi="Calibri"/>
                <w:color w:val="000000"/>
              </w:rPr>
            </w:pPr>
          </w:p>
        </w:tc>
        <w:tc>
          <w:tcPr>
            <w:tcW w:w="413" w:type="dxa"/>
            <w:tcBorders>
              <w:bottom w:val="single" w:sz="2" w:space="0" w:color="000000"/>
            </w:tcBorders>
            <w:shd w:val="clear" w:color="auto" w:fill="auto"/>
            <w:noWrap/>
            <w:hideMark/>
          </w:tcPr>
          <w:p w14:paraId="76CF2A8A"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2" w:type="dxa"/>
            <w:tcBorders>
              <w:bottom w:val="single" w:sz="2" w:space="0" w:color="000000"/>
            </w:tcBorders>
            <w:shd w:val="clear" w:color="auto" w:fill="auto"/>
            <w:noWrap/>
            <w:hideMark/>
          </w:tcPr>
          <w:p w14:paraId="049FDBE2"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tcBorders>
              <w:bottom w:val="single" w:sz="2" w:space="0" w:color="000000"/>
              <w:right w:val="single" w:sz="18" w:space="0" w:color="000000"/>
            </w:tcBorders>
            <w:shd w:val="clear" w:color="auto" w:fill="auto"/>
            <w:noWrap/>
            <w:hideMark/>
          </w:tcPr>
          <w:p w14:paraId="03C32860" w14:textId="77777777" w:rsidR="00904345" w:rsidRPr="0046482F" w:rsidRDefault="00904345" w:rsidP="00904345">
            <w:pPr>
              <w:rPr>
                <w:rFonts w:ascii="Calibri" w:hAnsi="Calibri"/>
                <w:color w:val="000000"/>
              </w:rPr>
            </w:pPr>
            <w:r w:rsidRPr="0046482F">
              <w:rPr>
                <w:rFonts w:ascii="Calibri" w:hAnsi="Calibri"/>
                <w:color w:val="000000"/>
              </w:rPr>
              <w:t> </w:t>
            </w:r>
          </w:p>
        </w:tc>
      </w:tr>
      <w:tr w:rsidR="00904345" w:rsidRPr="0046482F" w14:paraId="2297D1C6" w14:textId="77777777" w:rsidTr="00904345">
        <w:trPr>
          <w:trHeight w:val="340"/>
        </w:trPr>
        <w:tc>
          <w:tcPr>
            <w:tcW w:w="1450" w:type="dxa"/>
            <w:tcBorders>
              <w:top w:val="nil"/>
              <w:left w:val="nil"/>
              <w:bottom w:val="nil"/>
              <w:right w:val="single" w:sz="18" w:space="0" w:color="000000"/>
            </w:tcBorders>
            <w:shd w:val="clear" w:color="auto" w:fill="auto"/>
            <w:noWrap/>
            <w:hideMark/>
          </w:tcPr>
          <w:p w14:paraId="581D69B4" w14:textId="77777777" w:rsidR="00904345" w:rsidRPr="0046482F" w:rsidRDefault="00904345" w:rsidP="00904345">
            <w:pPr>
              <w:jc w:val="center"/>
              <w:rPr>
                <w:rFonts w:ascii="Calibri" w:hAnsi="Calibri"/>
                <w:color w:val="000000"/>
              </w:rPr>
            </w:pPr>
            <w:r w:rsidRPr="0046482F">
              <w:rPr>
                <w:rFonts w:ascii="Calibri" w:hAnsi="Calibri"/>
                <w:color w:val="000000"/>
              </w:rPr>
              <w:t>P3 Co-</w:t>
            </w:r>
            <w:proofErr w:type="spellStart"/>
            <w:r w:rsidRPr="0046482F">
              <w:rPr>
                <w:rFonts w:ascii="Calibri" w:hAnsi="Calibri"/>
                <w:color w:val="000000"/>
              </w:rPr>
              <w:t>Curric</w:t>
            </w:r>
            <w:proofErr w:type="spellEnd"/>
          </w:p>
        </w:tc>
        <w:tc>
          <w:tcPr>
            <w:tcW w:w="12375" w:type="dxa"/>
            <w:gridSpan w:val="30"/>
            <w:tcBorders>
              <w:left w:val="single" w:sz="18" w:space="0" w:color="000000"/>
              <w:bottom w:val="single" w:sz="18" w:space="0" w:color="000000"/>
              <w:right w:val="single" w:sz="18" w:space="0" w:color="000000"/>
            </w:tcBorders>
            <w:shd w:val="clear" w:color="auto" w:fill="ED7D31" w:themeFill="accent2"/>
            <w:noWrap/>
            <w:hideMark/>
          </w:tcPr>
          <w:p w14:paraId="7B6D13A6" w14:textId="7F323A5F" w:rsidR="00904345" w:rsidRPr="0046482F" w:rsidRDefault="00904345" w:rsidP="00904345">
            <w:pPr>
              <w:jc w:val="center"/>
              <w:rPr>
                <w:rFonts w:ascii="Calibri" w:hAnsi="Calibri"/>
                <w:color w:val="000000"/>
              </w:rPr>
            </w:pPr>
            <w:r>
              <w:rPr>
                <w:rFonts w:ascii="Calibri" w:hAnsi="Calibri"/>
                <w:color w:val="000000"/>
              </w:rPr>
              <w:t>T</w:t>
            </w:r>
            <w:r w:rsidR="00D078AA">
              <w:rPr>
                <w:rFonts w:ascii="Calibri" w:hAnsi="Calibri"/>
                <w:color w:val="000000"/>
              </w:rPr>
              <w:t xml:space="preserve"> (IPEC Event)</w:t>
            </w:r>
          </w:p>
        </w:tc>
      </w:tr>
      <w:tr w:rsidR="00904345" w:rsidRPr="0046482F" w14:paraId="62FE9CEB" w14:textId="77777777" w:rsidTr="00904345">
        <w:trPr>
          <w:trHeight w:val="297"/>
        </w:trPr>
        <w:tc>
          <w:tcPr>
            <w:tcW w:w="1450" w:type="dxa"/>
            <w:tcBorders>
              <w:top w:val="nil"/>
              <w:left w:val="nil"/>
              <w:bottom w:val="nil"/>
              <w:right w:val="single" w:sz="18" w:space="0" w:color="000000"/>
            </w:tcBorders>
            <w:shd w:val="clear" w:color="auto" w:fill="auto"/>
            <w:noWrap/>
            <w:hideMark/>
          </w:tcPr>
          <w:p w14:paraId="3557662F" w14:textId="77777777" w:rsidR="00904345" w:rsidRPr="008C6BA6" w:rsidRDefault="00904345" w:rsidP="00904345">
            <w:pPr>
              <w:jc w:val="center"/>
              <w:rPr>
                <w:rFonts w:ascii="Calibri" w:hAnsi="Calibri"/>
                <w:color w:val="000000"/>
              </w:rPr>
            </w:pPr>
          </w:p>
        </w:tc>
        <w:tc>
          <w:tcPr>
            <w:tcW w:w="12375" w:type="dxa"/>
            <w:gridSpan w:val="30"/>
            <w:tcBorders>
              <w:top w:val="single" w:sz="18" w:space="0" w:color="000000"/>
              <w:left w:val="single" w:sz="18" w:space="0" w:color="000000"/>
              <w:right w:val="single" w:sz="18" w:space="0" w:color="000000"/>
            </w:tcBorders>
            <w:shd w:val="clear" w:color="auto" w:fill="auto"/>
            <w:noWrap/>
          </w:tcPr>
          <w:p w14:paraId="74F7D6F6"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SPRING</w:t>
            </w:r>
          </w:p>
        </w:tc>
      </w:tr>
      <w:tr w:rsidR="00904345" w:rsidRPr="0046482F" w14:paraId="78C5D4DE" w14:textId="77777777" w:rsidTr="00904345">
        <w:trPr>
          <w:trHeight w:val="265"/>
        </w:trPr>
        <w:tc>
          <w:tcPr>
            <w:tcW w:w="1450" w:type="dxa"/>
            <w:tcBorders>
              <w:top w:val="nil"/>
              <w:left w:val="nil"/>
              <w:bottom w:val="nil"/>
              <w:right w:val="single" w:sz="18" w:space="0" w:color="000000"/>
            </w:tcBorders>
            <w:shd w:val="clear" w:color="auto" w:fill="auto"/>
            <w:noWrap/>
            <w:hideMark/>
          </w:tcPr>
          <w:p w14:paraId="5CD6BF75" w14:textId="77777777" w:rsidR="00904345" w:rsidRPr="0046482F" w:rsidRDefault="00904345" w:rsidP="00904345">
            <w:pPr>
              <w:jc w:val="center"/>
              <w:rPr>
                <w:rFonts w:ascii="Calibri" w:hAnsi="Calibri"/>
                <w:color w:val="000000"/>
              </w:rPr>
            </w:pPr>
          </w:p>
        </w:tc>
        <w:tc>
          <w:tcPr>
            <w:tcW w:w="825" w:type="dxa"/>
            <w:gridSpan w:val="2"/>
            <w:tcBorders>
              <w:left w:val="single" w:sz="18" w:space="0" w:color="000000"/>
            </w:tcBorders>
            <w:shd w:val="clear" w:color="auto" w:fill="auto"/>
            <w:noWrap/>
            <w:hideMark/>
          </w:tcPr>
          <w:p w14:paraId="357BCE69"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1</w:t>
            </w:r>
          </w:p>
        </w:tc>
        <w:tc>
          <w:tcPr>
            <w:tcW w:w="825" w:type="dxa"/>
            <w:gridSpan w:val="2"/>
            <w:shd w:val="clear" w:color="auto" w:fill="auto"/>
            <w:noWrap/>
            <w:hideMark/>
          </w:tcPr>
          <w:p w14:paraId="69AA62FD"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2</w:t>
            </w:r>
          </w:p>
        </w:tc>
        <w:tc>
          <w:tcPr>
            <w:tcW w:w="825" w:type="dxa"/>
            <w:gridSpan w:val="2"/>
            <w:shd w:val="clear" w:color="auto" w:fill="auto"/>
            <w:noWrap/>
            <w:hideMark/>
          </w:tcPr>
          <w:p w14:paraId="48A483BD"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3</w:t>
            </w:r>
          </w:p>
        </w:tc>
        <w:tc>
          <w:tcPr>
            <w:tcW w:w="825" w:type="dxa"/>
            <w:gridSpan w:val="2"/>
            <w:tcBorders>
              <w:bottom w:val="single" w:sz="18" w:space="0" w:color="000000"/>
            </w:tcBorders>
            <w:shd w:val="clear" w:color="auto" w:fill="auto"/>
            <w:noWrap/>
            <w:hideMark/>
          </w:tcPr>
          <w:p w14:paraId="6A5EBEDA"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4</w:t>
            </w:r>
          </w:p>
        </w:tc>
        <w:tc>
          <w:tcPr>
            <w:tcW w:w="825" w:type="dxa"/>
            <w:gridSpan w:val="2"/>
            <w:tcBorders>
              <w:bottom w:val="single" w:sz="18" w:space="0" w:color="000000"/>
            </w:tcBorders>
            <w:shd w:val="clear" w:color="auto" w:fill="auto"/>
            <w:noWrap/>
            <w:hideMark/>
          </w:tcPr>
          <w:p w14:paraId="4FCC9F30"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5</w:t>
            </w:r>
          </w:p>
        </w:tc>
        <w:tc>
          <w:tcPr>
            <w:tcW w:w="825" w:type="dxa"/>
            <w:gridSpan w:val="2"/>
            <w:tcBorders>
              <w:bottom w:val="single" w:sz="18" w:space="0" w:color="000000"/>
            </w:tcBorders>
            <w:shd w:val="clear" w:color="auto" w:fill="auto"/>
            <w:noWrap/>
            <w:hideMark/>
          </w:tcPr>
          <w:p w14:paraId="7803E726"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6</w:t>
            </w:r>
          </w:p>
        </w:tc>
        <w:tc>
          <w:tcPr>
            <w:tcW w:w="825" w:type="dxa"/>
            <w:gridSpan w:val="2"/>
            <w:shd w:val="clear" w:color="auto" w:fill="auto"/>
            <w:noWrap/>
            <w:hideMark/>
          </w:tcPr>
          <w:p w14:paraId="48C7A087"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7</w:t>
            </w:r>
          </w:p>
        </w:tc>
        <w:tc>
          <w:tcPr>
            <w:tcW w:w="825" w:type="dxa"/>
            <w:gridSpan w:val="2"/>
            <w:shd w:val="clear" w:color="auto" w:fill="auto"/>
            <w:noWrap/>
            <w:hideMark/>
          </w:tcPr>
          <w:p w14:paraId="2D664179"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8</w:t>
            </w:r>
          </w:p>
        </w:tc>
        <w:tc>
          <w:tcPr>
            <w:tcW w:w="825" w:type="dxa"/>
            <w:gridSpan w:val="2"/>
            <w:shd w:val="clear" w:color="auto" w:fill="auto"/>
            <w:noWrap/>
            <w:hideMark/>
          </w:tcPr>
          <w:p w14:paraId="46EA7E0C"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9</w:t>
            </w:r>
          </w:p>
        </w:tc>
        <w:tc>
          <w:tcPr>
            <w:tcW w:w="825" w:type="dxa"/>
            <w:gridSpan w:val="2"/>
            <w:tcBorders>
              <w:bottom w:val="single" w:sz="18" w:space="0" w:color="000000"/>
            </w:tcBorders>
            <w:shd w:val="clear" w:color="auto" w:fill="auto"/>
            <w:noWrap/>
            <w:hideMark/>
          </w:tcPr>
          <w:p w14:paraId="2CF269F4"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10</w:t>
            </w:r>
          </w:p>
        </w:tc>
        <w:tc>
          <w:tcPr>
            <w:tcW w:w="825" w:type="dxa"/>
            <w:gridSpan w:val="2"/>
            <w:tcBorders>
              <w:bottom w:val="single" w:sz="18" w:space="0" w:color="000000"/>
            </w:tcBorders>
            <w:shd w:val="clear" w:color="auto" w:fill="auto"/>
            <w:noWrap/>
            <w:hideMark/>
          </w:tcPr>
          <w:p w14:paraId="6AD77614"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11</w:t>
            </w:r>
          </w:p>
        </w:tc>
        <w:tc>
          <w:tcPr>
            <w:tcW w:w="825" w:type="dxa"/>
            <w:gridSpan w:val="2"/>
            <w:shd w:val="clear" w:color="auto" w:fill="auto"/>
            <w:noWrap/>
            <w:hideMark/>
          </w:tcPr>
          <w:p w14:paraId="66D9BF32"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12</w:t>
            </w:r>
          </w:p>
        </w:tc>
        <w:tc>
          <w:tcPr>
            <w:tcW w:w="825" w:type="dxa"/>
            <w:gridSpan w:val="2"/>
            <w:tcBorders>
              <w:bottom w:val="single" w:sz="18" w:space="0" w:color="000000"/>
            </w:tcBorders>
            <w:shd w:val="clear" w:color="auto" w:fill="auto"/>
            <w:noWrap/>
            <w:hideMark/>
          </w:tcPr>
          <w:p w14:paraId="4A88CA96"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13</w:t>
            </w:r>
          </w:p>
        </w:tc>
        <w:tc>
          <w:tcPr>
            <w:tcW w:w="825" w:type="dxa"/>
            <w:gridSpan w:val="2"/>
            <w:shd w:val="clear" w:color="auto" w:fill="auto"/>
            <w:noWrap/>
            <w:hideMark/>
          </w:tcPr>
          <w:p w14:paraId="7CD0CC22"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14</w:t>
            </w:r>
          </w:p>
        </w:tc>
        <w:tc>
          <w:tcPr>
            <w:tcW w:w="825" w:type="dxa"/>
            <w:gridSpan w:val="2"/>
            <w:tcBorders>
              <w:right w:val="single" w:sz="18" w:space="0" w:color="000000"/>
            </w:tcBorders>
            <w:shd w:val="clear" w:color="auto" w:fill="auto"/>
            <w:noWrap/>
            <w:hideMark/>
          </w:tcPr>
          <w:p w14:paraId="713426EA" w14:textId="77777777" w:rsidR="00904345" w:rsidRPr="008C6BA6" w:rsidRDefault="00904345" w:rsidP="00904345">
            <w:pPr>
              <w:jc w:val="center"/>
              <w:rPr>
                <w:rFonts w:ascii="Calibri" w:hAnsi="Calibri"/>
                <w:color w:val="000000"/>
                <w:sz w:val="20"/>
                <w:szCs w:val="20"/>
              </w:rPr>
            </w:pPr>
            <w:r w:rsidRPr="008C6BA6">
              <w:rPr>
                <w:rFonts w:ascii="Calibri" w:hAnsi="Calibri"/>
                <w:color w:val="000000"/>
                <w:sz w:val="20"/>
                <w:szCs w:val="20"/>
              </w:rPr>
              <w:t>15</w:t>
            </w:r>
          </w:p>
        </w:tc>
      </w:tr>
      <w:tr w:rsidR="00904345" w:rsidRPr="0046482F" w14:paraId="2478B0FE" w14:textId="77777777" w:rsidTr="00904345">
        <w:trPr>
          <w:trHeight w:val="320"/>
        </w:trPr>
        <w:tc>
          <w:tcPr>
            <w:tcW w:w="1450" w:type="dxa"/>
            <w:vMerge w:val="restart"/>
            <w:tcBorders>
              <w:top w:val="nil"/>
              <w:left w:val="nil"/>
              <w:bottom w:val="nil"/>
              <w:right w:val="single" w:sz="18" w:space="0" w:color="000000"/>
            </w:tcBorders>
            <w:shd w:val="clear" w:color="auto" w:fill="auto"/>
            <w:noWrap/>
            <w:hideMark/>
          </w:tcPr>
          <w:p w14:paraId="58843E36" w14:textId="77777777" w:rsidR="00904345" w:rsidRPr="0046482F" w:rsidRDefault="00904345" w:rsidP="00904345">
            <w:pPr>
              <w:jc w:val="center"/>
              <w:rPr>
                <w:rFonts w:ascii="Calibri" w:hAnsi="Calibri"/>
                <w:color w:val="000000"/>
              </w:rPr>
            </w:pPr>
            <w:r w:rsidRPr="0046482F">
              <w:rPr>
                <w:rFonts w:ascii="Calibri" w:hAnsi="Calibri"/>
                <w:color w:val="000000"/>
              </w:rPr>
              <w:t>P3 Curricular</w:t>
            </w:r>
          </w:p>
        </w:tc>
        <w:tc>
          <w:tcPr>
            <w:tcW w:w="412" w:type="dxa"/>
            <w:tcBorders>
              <w:left w:val="single" w:sz="18" w:space="0" w:color="000000"/>
            </w:tcBorders>
            <w:shd w:val="clear" w:color="auto" w:fill="auto"/>
            <w:noWrap/>
            <w:hideMark/>
          </w:tcPr>
          <w:p w14:paraId="6453774E"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shd w:val="clear" w:color="auto" w:fill="auto"/>
            <w:noWrap/>
            <w:hideMark/>
          </w:tcPr>
          <w:p w14:paraId="7114D56F"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2" w:type="dxa"/>
            <w:shd w:val="clear" w:color="auto" w:fill="auto"/>
            <w:noWrap/>
            <w:hideMark/>
          </w:tcPr>
          <w:p w14:paraId="474CE4F5"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shd w:val="clear" w:color="auto" w:fill="auto"/>
            <w:noWrap/>
            <w:hideMark/>
          </w:tcPr>
          <w:p w14:paraId="6BF8588D"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2" w:type="dxa"/>
            <w:shd w:val="clear" w:color="auto" w:fill="auto"/>
            <w:noWrap/>
            <w:hideMark/>
          </w:tcPr>
          <w:p w14:paraId="316A195A"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tcBorders>
              <w:right w:val="single" w:sz="18" w:space="0" w:color="000000"/>
            </w:tcBorders>
            <w:shd w:val="clear" w:color="auto" w:fill="auto"/>
            <w:noWrap/>
            <w:hideMark/>
          </w:tcPr>
          <w:p w14:paraId="4E5B5C8C"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2" w:type="dxa"/>
            <w:tcBorders>
              <w:top w:val="single" w:sz="18" w:space="0" w:color="000000"/>
              <w:left w:val="single" w:sz="18" w:space="0" w:color="000000"/>
            </w:tcBorders>
            <w:shd w:val="clear" w:color="auto" w:fill="FFC000" w:themeFill="accent4"/>
            <w:noWrap/>
            <w:hideMark/>
          </w:tcPr>
          <w:p w14:paraId="21FA524F" w14:textId="77777777" w:rsidR="00904345" w:rsidRPr="0046482F" w:rsidRDefault="00904345" w:rsidP="00904345">
            <w:pPr>
              <w:rPr>
                <w:rFonts w:ascii="Calibri" w:hAnsi="Calibri"/>
                <w:color w:val="000000"/>
              </w:rPr>
            </w:pPr>
            <w:r>
              <w:rPr>
                <w:rFonts w:ascii="Calibri" w:hAnsi="Calibri"/>
                <w:color w:val="000000"/>
              </w:rPr>
              <w:t>R</w:t>
            </w:r>
          </w:p>
        </w:tc>
        <w:tc>
          <w:tcPr>
            <w:tcW w:w="413" w:type="dxa"/>
            <w:tcBorders>
              <w:top w:val="single" w:sz="18" w:space="0" w:color="000000"/>
              <w:right w:val="single" w:sz="18" w:space="0" w:color="000000"/>
            </w:tcBorders>
            <w:shd w:val="clear" w:color="auto" w:fill="70AD47" w:themeFill="accent6"/>
            <w:noWrap/>
            <w:hideMark/>
          </w:tcPr>
          <w:p w14:paraId="1B34664F" w14:textId="77777777" w:rsidR="00904345" w:rsidRPr="0046482F" w:rsidRDefault="00904345" w:rsidP="00904345">
            <w:pPr>
              <w:rPr>
                <w:rFonts w:ascii="Calibri" w:hAnsi="Calibri"/>
                <w:color w:val="000000"/>
              </w:rPr>
            </w:pPr>
            <w:r>
              <w:rPr>
                <w:rFonts w:ascii="Calibri" w:hAnsi="Calibri"/>
                <w:color w:val="000000"/>
              </w:rPr>
              <w:t>V</w:t>
            </w:r>
          </w:p>
        </w:tc>
        <w:tc>
          <w:tcPr>
            <w:tcW w:w="412" w:type="dxa"/>
            <w:tcBorders>
              <w:top w:val="single" w:sz="18" w:space="0" w:color="000000"/>
              <w:left w:val="single" w:sz="18" w:space="0" w:color="000000"/>
            </w:tcBorders>
            <w:shd w:val="clear" w:color="auto" w:fill="FFC000" w:themeFill="accent4"/>
            <w:noWrap/>
            <w:hideMark/>
          </w:tcPr>
          <w:p w14:paraId="4445B4B9" w14:textId="77777777" w:rsidR="00904345" w:rsidRPr="0046482F" w:rsidRDefault="00904345" w:rsidP="00904345">
            <w:pPr>
              <w:rPr>
                <w:rFonts w:ascii="Calibri" w:hAnsi="Calibri"/>
                <w:color w:val="000000"/>
              </w:rPr>
            </w:pPr>
            <w:r w:rsidRPr="0046482F">
              <w:rPr>
                <w:rFonts w:ascii="Calibri" w:hAnsi="Calibri"/>
                <w:color w:val="000000"/>
              </w:rPr>
              <w:t> </w:t>
            </w:r>
            <w:r>
              <w:rPr>
                <w:rFonts w:ascii="Calibri" w:hAnsi="Calibri"/>
                <w:color w:val="000000"/>
              </w:rPr>
              <w:t>R</w:t>
            </w:r>
          </w:p>
        </w:tc>
        <w:tc>
          <w:tcPr>
            <w:tcW w:w="413" w:type="dxa"/>
            <w:tcBorders>
              <w:top w:val="single" w:sz="18" w:space="0" w:color="000000"/>
              <w:right w:val="single" w:sz="18" w:space="0" w:color="000000"/>
            </w:tcBorders>
            <w:shd w:val="clear" w:color="auto" w:fill="70AD47" w:themeFill="accent6"/>
            <w:noWrap/>
            <w:hideMark/>
          </w:tcPr>
          <w:p w14:paraId="4132F6BF" w14:textId="77777777" w:rsidR="00904345" w:rsidRPr="0046482F" w:rsidRDefault="00904345" w:rsidP="00904345">
            <w:pPr>
              <w:rPr>
                <w:rFonts w:ascii="Calibri" w:hAnsi="Calibri"/>
                <w:color w:val="000000"/>
              </w:rPr>
            </w:pPr>
            <w:r w:rsidRPr="0046482F">
              <w:rPr>
                <w:rFonts w:ascii="Calibri" w:hAnsi="Calibri"/>
                <w:color w:val="000000"/>
              </w:rPr>
              <w:t> </w:t>
            </w:r>
            <w:r>
              <w:rPr>
                <w:rFonts w:ascii="Calibri" w:hAnsi="Calibri"/>
                <w:color w:val="000000"/>
              </w:rPr>
              <w:t>V</w:t>
            </w:r>
          </w:p>
        </w:tc>
        <w:tc>
          <w:tcPr>
            <w:tcW w:w="412" w:type="dxa"/>
            <w:tcBorders>
              <w:top w:val="single" w:sz="18" w:space="0" w:color="000000"/>
              <w:left w:val="single" w:sz="18" w:space="0" w:color="000000"/>
            </w:tcBorders>
            <w:shd w:val="clear" w:color="auto" w:fill="FFC000" w:themeFill="accent4"/>
            <w:noWrap/>
            <w:hideMark/>
          </w:tcPr>
          <w:p w14:paraId="5B30D98C" w14:textId="77777777" w:rsidR="00904345" w:rsidRPr="0046482F" w:rsidRDefault="00904345" w:rsidP="00904345">
            <w:pPr>
              <w:rPr>
                <w:rFonts w:ascii="Calibri" w:hAnsi="Calibri"/>
                <w:color w:val="000000"/>
              </w:rPr>
            </w:pPr>
            <w:r>
              <w:rPr>
                <w:rFonts w:ascii="Calibri" w:hAnsi="Calibri"/>
                <w:color w:val="000000"/>
              </w:rPr>
              <w:t>R</w:t>
            </w:r>
            <w:r w:rsidRPr="0046482F">
              <w:rPr>
                <w:rFonts w:ascii="Calibri" w:hAnsi="Calibri"/>
                <w:color w:val="000000"/>
              </w:rPr>
              <w:t> </w:t>
            </w:r>
          </w:p>
        </w:tc>
        <w:tc>
          <w:tcPr>
            <w:tcW w:w="413" w:type="dxa"/>
            <w:tcBorders>
              <w:top w:val="single" w:sz="18" w:space="0" w:color="000000"/>
              <w:right w:val="single" w:sz="18" w:space="0" w:color="000000"/>
            </w:tcBorders>
            <w:shd w:val="clear" w:color="auto" w:fill="70AD47" w:themeFill="accent6"/>
            <w:noWrap/>
            <w:hideMark/>
          </w:tcPr>
          <w:p w14:paraId="7C16B9BB" w14:textId="77777777" w:rsidR="00904345" w:rsidRPr="0046482F" w:rsidRDefault="00904345" w:rsidP="00904345">
            <w:pPr>
              <w:rPr>
                <w:rFonts w:ascii="Calibri" w:hAnsi="Calibri"/>
                <w:color w:val="000000"/>
              </w:rPr>
            </w:pPr>
            <w:r>
              <w:rPr>
                <w:rFonts w:ascii="Calibri" w:hAnsi="Calibri"/>
                <w:color w:val="000000"/>
              </w:rPr>
              <w:t>V</w:t>
            </w:r>
          </w:p>
        </w:tc>
        <w:tc>
          <w:tcPr>
            <w:tcW w:w="412" w:type="dxa"/>
            <w:tcBorders>
              <w:left w:val="single" w:sz="18" w:space="0" w:color="000000"/>
            </w:tcBorders>
            <w:shd w:val="clear" w:color="auto" w:fill="auto"/>
            <w:noWrap/>
            <w:hideMark/>
          </w:tcPr>
          <w:p w14:paraId="0EE02E07"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shd w:val="clear" w:color="auto" w:fill="auto"/>
            <w:noWrap/>
            <w:hideMark/>
          </w:tcPr>
          <w:p w14:paraId="49527605"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2" w:type="dxa"/>
            <w:shd w:val="clear" w:color="auto" w:fill="auto"/>
            <w:noWrap/>
            <w:hideMark/>
          </w:tcPr>
          <w:p w14:paraId="7B866F7C"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shd w:val="clear" w:color="auto" w:fill="auto"/>
            <w:noWrap/>
            <w:hideMark/>
          </w:tcPr>
          <w:p w14:paraId="6F6FE7CC"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2" w:type="dxa"/>
            <w:shd w:val="clear" w:color="auto" w:fill="auto"/>
            <w:noWrap/>
            <w:hideMark/>
          </w:tcPr>
          <w:p w14:paraId="331C71C6"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tcBorders>
              <w:right w:val="single" w:sz="18" w:space="0" w:color="000000"/>
            </w:tcBorders>
            <w:shd w:val="clear" w:color="auto" w:fill="auto"/>
            <w:noWrap/>
            <w:hideMark/>
          </w:tcPr>
          <w:p w14:paraId="65458BB9"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2" w:type="dxa"/>
            <w:tcBorders>
              <w:top w:val="single" w:sz="18" w:space="0" w:color="000000"/>
              <w:left w:val="single" w:sz="18" w:space="0" w:color="000000"/>
            </w:tcBorders>
            <w:shd w:val="clear" w:color="auto" w:fill="FFC000" w:themeFill="accent4"/>
            <w:noWrap/>
            <w:hideMark/>
          </w:tcPr>
          <w:p w14:paraId="380E2D65" w14:textId="77777777" w:rsidR="00904345" w:rsidRPr="0046482F" w:rsidRDefault="00904345" w:rsidP="00904345">
            <w:pPr>
              <w:rPr>
                <w:rFonts w:ascii="Calibri" w:hAnsi="Calibri"/>
                <w:color w:val="000000"/>
              </w:rPr>
            </w:pPr>
            <w:r>
              <w:rPr>
                <w:rFonts w:ascii="Calibri" w:hAnsi="Calibri"/>
                <w:color w:val="000000"/>
              </w:rPr>
              <w:t>R</w:t>
            </w:r>
          </w:p>
        </w:tc>
        <w:tc>
          <w:tcPr>
            <w:tcW w:w="413" w:type="dxa"/>
            <w:tcBorders>
              <w:top w:val="single" w:sz="18" w:space="0" w:color="000000"/>
              <w:right w:val="single" w:sz="18" w:space="0" w:color="000000"/>
            </w:tcBorders>
            <w:shd w:val="clear" w:color="auto" w:fill="70AD47" w:themeFill="accent6"/>
            <w:noWrap/>
            <w:hideMark/>
          </w:tcPr>
          <w:p w14:paraId="12F058D5" w14:textId="77777777" w:rsidR="00904345" w:rsidRPr="0046482F" w:rsidRDefault="00904345" w:rsidP="00904345">
            <w:pPr>
              <w:rPr>
                <w:rFonts w:ascii="Calibri" w:hAnsi="Calibri"/>
                <w:color w:val="000000"/>
              </w:rPr>
            </w:pPr>
            <w:r>
              <w:rPr>
                <w:rFonts w:ascii="Calibri" w:hAnsi="Calibri"/>
                <w:color w:val="000000"/>
              </w:rPr>
              <w:t>V</w:t>
            </w:r>
          </w:p>
        </w:tc>
        <w:tc>
          <w:tcPr>
            <w:tcW w:w="412" w:type="dxa"/>
            <w:tcBorders>
              <w:top w:val="single" w:sz="18" w:space="0" w:color="000000"/>
              <w:left w:val="single" w:sz="18" w:space="0" w:color="000000"/>
            </w:tcBorders>
            <w:shd w:val="clear" w:color="auto" w:fill="FFC000" w:themeFill="accent4"/>
            <w:noWrap/>
            <w:hideMark/>
          </w:tcPr>
          <w:p w14:paraId="298C8E64" w14:textId="77777777" w:rsidR="00904345" w:rsidRPr="0046482F" w:rsidRDefault="00904345" w:rsidP="00904345">
            <w:pPr>
              <w:rPr>
                <w:rFonts w:ascii="Calibri" w:hAnsi="Calibri"/>
                <w:color w:val="000000"/>
              </w:rPr>
            </w:pPr>
            <w:r>
              <w:rPr>
                <w:rFonts w:ascii="Calibri" w:hAnsi="Calibri"/>
                <w:color w:val="000000"/>
              </w:rPr>
              <w:t>R</w:t>
            </w:r>
          </w:p>
        </w:tc>
        <w:tc>
          <w:tcPr>
            <w:tcW w:w="413" w:type="dxa"/>
            <w:tcBorders>
              <w:top w:val="single" w:sz="18" w:space="0" w:color="000000"/>
              <w:right w:val="single" w:sz="18" w:space="0" w:color="000000"/>
            </w:tcBorders>
            <w:shd w:val="clear" w:color="auto" w:fill="70AD47" w:themeFill="accent6"/>
            <w:noWrap/>
            <w:hideMark/>
          </w:tcPr>
          <w:p w14:paraId="103F4FD9" w14:textId="77777777" w:rsidR="00904345" w:rsidRPr="0046482F" w:rsidRDefault="00904345" w:rsidP="00904345">
            <w:pPr>
              <w:rPr>
                <w:rFonts w:ascii="Calibri" w:hAnsi="Calibri"/>
                <w:color w:val="000000"/>
              </w:rPr>
            </w:pPr>
            <w:r>
              <w:rPr>
                <w:rFonts w:ascii="Calibri" w:hAnsi="Calibri"/>
                <w:color w:val="000000"/>
              </w:rPr>
              <w:t>V</w:t>
            </w:r>
          </w:p>
        </w:tc>
        <w:tc>
          <w:tcPr>
            <w:tcW w:w="412" w:type="dxa"/>
            <w:tcBorders>
              <w:left w:val="single" w:sz="18" w:space="0" w:color="000000"/>
            </w:tcBorders>
            <w:shd w:val="clear" w:color="auto" w:fill="auto"/>
            <w:noWrap/>
            <w:hideMark/>
          </w:tcPr>
          <w:p w14:paraId="67E6F02D"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tcBorders>
              <w:right w:val="single" w:sz="18" w:space="0" w:color="000000"/>
            </w:tcBorders>
            <w:shd w:val="clear" w:color="auto" w:fill="auto"/>
            <w:noWrap/>
            <w:hideMark/>
          </w:tcPr>
          <w:p w14:paraId="2198DEF8"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2" w:type="dxa"/>
            <w:tcBorders>
              <w:top w:val="single" w:sz="18" w:space="0" w:color="000000"/>
              <w:left w:val="single" w:sz="18" w:space="0" w:color="000000"/>
            </w:tcBorders>
            <w:shd w:val="clear" w:color="auto" w:fill="FFC000" w:themeFill="accent4"/>
            <w:noWrap/>
            <w:hideMark/>
          </w:tcPr>
          <w:p w14:paraId="00AE83CC" w14:textId="77777777" w:rsidR="00904345" w:rsidRPr="0046482F" w:rsidRDefault="00904345" w:rsidP="00904345">
            <w:pPr>
              <w:rPr>
                <w:rFonts w:ascii="Calibri" w:hAnsi="Calibri"/>
                <w:color w:val="000000"/>
              </w:rPr>
            </w:pPr>
            <w:r>
              <w:rPr>
                <w:rFonts w:ascii="Calibri" w:hAnsi="Calibri"/>
                <w:color w:val="000000"/>
              </w:rPr>
              <w:t>R</w:t>
            </w:r>
          </w:p>
        </w:tc>
        <w:tc>
          <w:tcPr>
            <w:tcW w:w="413" w:type="dxa"/>
            <w:tcBorders>
              <w:top w:val="single" w:sz="18" w:space="0" w:color="000000"/>
              <w:right w:val="single" w:sz="18" w:space="0" w:color="000000"/>
            </w:tcBorders>
            <w:shd w:val="clear" w:color="auto" w:fill="70AD47" w:themeFill="accent6"/>
            <w:noWrap/>
            <w:hideMark/>
          </w:tcPr>
          <w:p w14:paraId="4202E953" w14:textId="77777777" w:rsidR="00904345" w:rsidRPr="0046482F" w:rsidRDefault="00904345" w:rsidP="00904345">
            <w:pPr>
              <w:rPr>
                <w:rFonts w:ascii="Calibri" w:hAnsi="Calibri"/>
                <w:color w:val="000000"/>
              </w:rPr>
            </w:pPr>
            <w:r>
              <w:rPr>
                <w:rFonts w:ascii="Calibri" w:hAnsi="Calibri"/>
                <w:color w:val="000000"/>
              </w:rPr>
              <w:t>V</w:t>
            </w:r>
          </w:p>
        </w:tc>
        <w:tc>
          <w:tcPr>
            <w:tcW w:w="412" w:type="dxa"/>
            <w:tcBorders>
              <w:left w:val="single" w:sz="18" w:space="0" w:color="000000"/>
            </w:tcBorders>
            <w:shd w:val="clear" w:color="auto" w:fill="auto"/>
            <w:noWrap/>
            <w:hideMark/>
          </w:tcPr>
          <w:p w14:paraId="04BDE22F"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shd w:val="clear" w:color="auto" w:fill="auto"/>
            <w:noWrap/>
            <w:hideMark/>
          </w:tcPr>
          <w:p w14:paraId="039AD987"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2" w:type="dxa"/>
            <w:shd w:val="clear" w:color="auto" w:fill="auto"/>
            <w:noWrap/>
            <w:hideMark/>
          </w:tcPr>
          <w:p w14:paraId="6697C936"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tcBorders>
              <w:right w:val="single" w:sz="18" w:space="0" w:color="000000"/>
            </w:tcBorders>
            <w:shd w:val="clear" w:color="auto" w:fill="auto"/>
            <w:noWrap/>
            <w:hideMark/>
          </w:tcPr>
          <w:p w14:paraId="680F0D28" w14:textId="77777777" w:rsidR="00904345" w:rsidRPr="0046482F" w:rsidRDefault="00904345" w:rsidP="00904345">
            <w:pPr>
              <w:rPr>
                <w:rFonts w:ascii="Calibri" w:hAnsi="Calibri"/>
                <w:color w:val="000000"/>
              </w:rPr>
            </w:pPr>
            <w:r w:rsidRPr="0046482F">
              <w:rPr>
                <w:rFonts w:ascii="Calibri" w:hAnsi="Calibri"/>
                <w:color w:val="000000"/>
              </w:rPr>
              <w:t> </w:t>
            </w:r>
          </w:p>
        </w:tc>
      </w:tr>
      <w:tr w:rsidR="00904345" w:rsidRPr="0046482F" w14:paraId="37A30F6D" w14:textId="77777777" w:rsidTr="00904345">
        <w:trPr>
          <w:trHeight w:val="320"/>
        </w:trPr>
        <w:tc>
          <w:tcPr>
            <w:tcW w:w="1450" w:type="dxa"/>
            <w:vMerge/>
            <w:tcBorders>
              <w:top w:val="nil"/>
              <w:left w:val="nil"/>
              <w:bottom w:val="nil"/>
              <w:right w:val="single" w:sz="18" w:space="0" w:color="000000"/>
            </w:tcBorders>
            <w:hideMark/>
          </w:tcPr>
          <w:p w14:paraId="452AC49C" w14:textId="77777777" w:rsidR="00904345" w:rsidRPr="0046482F" w:rsidRDefault="00904345" w:rsidP="00904345">
            <w:pPr>
              <w:jc w:val="center"/>
              <w:rPr>
                <w:rFonts w:ascii="Calibri" w:hAnsi="Calibri"/>
                <w:color w:val="000000"/>
              </w:rPr>
            </w:pPr>
          </w:p>
        </w:tc>
        <w:tc>
          <w:tcPr>
            <w:tcW w:w="412" w:type="dxa"/>
            <w:tcBorders>
              <w:left w:val="single" w:sz="18" w:space="0" w:color="000000"/>
            </w:tcBorders>
            <w:shd w:val="clear" w:color="auto" w:fill="auto"/>
            <w:noWrap/>
            <w:hideMark/>
          </w:tcPr>
          <w:p w14:paraId="14C56154"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shd w:val="clear" w:color="auto" w:fill="auto"/>
            <w:noWrap/>
            <w:hideMark/>
          </w:tcPr>
          <w:p w14:paraId="73338005"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2" w:type="dxa"/>
            <w:shd w:val="clear" w:color="auto" w:fill="auto"/>
            <w:noWrap/>
            <w:hideMark/>
          </w:tcPr>
          <w:p w14:paraId="19C33BFA"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shd w:val="clear" w:color="auto" w:fill="auto"/>
            <w:noWrap/>
            <w:hideMark/>
          </w:tcPr>
          <w:p w14:paraId="71E0988B"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2" w:type="dxa"/>
            <w:shd w:val="clear" w:color="auto" w:fill="auto"/>
            <w:noWrap/>
            <w:hideMark/>
          </w:tcPr>
          <w:p w14:paraId="50490B93"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tcBorders>
              <w:right w:val="single" w:sz="18" w:space="0" w:color="000000"/>
            </w:tcBorders>
            <w:shd w:val="clear" w:color="auto" w:fill="auto"/>
            <w:noWrap/>
            <w:hideMark/>
          </w:tcPr>
          <w:p w14:paraId="1D4DE2A4"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2" w:type="dxa"/>
            <w:tcBorders>
              <w:left w:val="single" w:sz="18" w:space="0" w:color="000000"/>
              <w:bottom w:val="single" w:sz="18" w:space="0" w:color="000000"/>
            </w:tcBorders>
            <w:shd w:val="clear" w:color="auto" w:fill="4472C4" w:themeFill="accent1"/>
            <w:noWrap/>
            <w:hideMark/>
          </w:tcPr>
          <w:p w14:paraId="4FFC780E" w14:textId="77777777" w:rsidR="00904345" w:rsidRPr="0046482F" w:rsidRDefault="00904345" w:rsidP="00904345">
            <w:pPr>
              <w:rPr>
                <w:rFonts w:ascii="Calibri" w:hAnsi="Calibri"/>
                <w:color w:val="000000"/>
              </w:rPr>
            </w:pPr>
            <w:r>
              <w:rPr>
                <w:rFonts w:ascii="Calibri" w:hAnsi="Calibri"/>
                <w:color w:val="000000"/>
              </w:rPr>
              <w:t>C</w:t>
            </w:r>
          </w:p>
        </w:tc>
        <w:tc>
          <w:tcPr>
            <w:tcW w:w="413" w:type="dxa"/>
            <w:tcBorders>
              <w:bottom w:val="single" w:sz="18" w:space="0" w:color="000000"/>
              <w:right w:val="single" w:sz="18" w:space="0" w:color="000000"/>
            </w:tcBorders>
            <w:shd w:val="clear" w:color="auto" w:fill="ED7D31" w:themeFill="accent2"/>
            <w:noWrap/>
            <w:hideMark/>
          </w:tcPr>
          <w:p w14:paraId="2396A00F" w14:textId="77777777" w:rsidR="00904345" w:rsidRPr="0046482F" w:rsidRDefault="00904345" w:rsidP="00904345">
            <w:pPr>
              <w:rPr>
                <w:rFonts w:ascii="Calibri" w:hAnsi="Calibri"/>
                <w:color w:val="000000"/>
              </w:rPr>
            </w:pPr>
            <w:r>
              <w:rPr>
                <w:rFonts w:ascii="Calibri" w:hAnsi="Calibri"/>
                <w:color w:val="000000"/>
              </w:rPr>
              <w:t>T</w:t>
            </w:r>
          </w:p>
        </w:tc>
        <w:tc>
          <w:tcPr>
            <w:tcW w:w="412" w:type="dxa"/>
            <w:tcBorders>
              <w:left w:val="single" w:sz="18" w:space="0" w:color="000000"/>
              <w:bottom w:val="single" w:sz="18" w:space="0" w:color="000000"/>
            </w:tcBorders>
            <w:shd w:val="clear" w:color="auto" w:fill="4472C4" w:themeFill="accent1"/>
            <w:noWrap/>
            <w:hideMark/>
          </w:tcPr>
          <w:p w14:paraId="6487134C" w14:textId="77777777" w:rsidR="00904345" w:rsidRPr="0046482F" w:rsidRDefault="00904345" w:rsidP="00904345">
            <w:pPr>
              <w:rPr>
                <w:rFonts w:ascii="Calibri" w:hAnsi="Calibri"/>
                <w:color w:val="000000"/>
              </w:rPr>
            </w:pPr>
            <w:r w:rsidRPr="0046482F">
              <w:rPr>
                <w:rFonts w:ascii="Calibri" w:hAnsi="Calibri"/>
                <w:color w:val="000000"/>
              </w:rPr>
              <w:t> </w:t>
            </w:r>
            <w:r>
              <w:rPr>
                <w:rFonts w:ascii="Calibri" w:hAnsi="Calibri"/>
                <w:color w:val="000000"/>
              </w:rPr>
              <w:t>C</w:t>
            </w:r>
          </w:p>
        </w:tc>
        <w:tc>
          <w:tcPr>
            <w:tcW w:w="413" w:type="dxa"/>
            <w:tcBorders>
              <w:bottom w:val="single" w:sz="18" w:space="0" w:color="000000"/>
              <w:right w:val="single" w:sz="18" w:space="0" w:color="000000"/>
            </w:tcBorders>
            <w:shd w:val="clear" w:color="auto" w:fill="ED7D31" w:themeFill="accent2"/>
            <w:noWrap/>
            <w:hideMark/>
          </w:tcPr>
          <w:p w14:paraId="2CFC3F20" w14:textId="77777777" w:rsidR="00904345" w:rsidRPr="0046482F" w:rsidRDefault="00904345" w:rsidP="00904345">
            <w:pPr>
              <w:rPr>
                <w:rFonts w:ascii="Calibri" w:hAnsi="Calibri"/>
                <w:color w:val="000000"/>
              </w:rPr>
            </w:pPr>
            <w:r w:rsidRPr="0046482F">
              <w:rPr>
                <w:rFonts w:ascii="Calibri" w:hAnsi="Calibri"/>
                <w:color w:val="000000"/>
              </w:rPr>
              <w:t> </w:t>
            </w:r>
            <w:r>
              <w:rPr>
                <w:rFonts w:ascii="Calibri" w:hAnsi="Calibri"/>
                <w:color w:val="000000"/>
              </w:rPr>
              <w:t>T</w:t>
            </w:r>
          </w:p>
        </w:tc>
        <w:tc>
          <w:tcPr>
            <w:tcW w:w="412" w:type="dxa"/>
            <w:tcBorders>
              <w:left w:val="single" w:sz="18" w:space="0" w:color="000000"/>
              <w:bottom w:val="single" w:sz="18" w:space="0" w:color="000000"/>
            </w:tcBorders>
            <w:shd w:val="clear" w:color="auto" w:fill="4472C4" w:themeFill="accent1"/>
            <w:noWrap/>
            <w:hideMark/>
          </w:tcPr>
          <w:p w14:paraId="640E7368" w14:textId="77777777" w:rsidR="00904345" w:rsidRPr="0046482F" w:rsidRDefault="00904345" w:rsidP="00904345">
            <w:pPr>
              <w:rPr>
                <w:rFonts w:ascii="Calibri" w:hAnsi="Calibri"/>
                <w:color w:val="000000"/>
              </w:rPr>
            </w:pPr>
            <w:r w:rsidRPr="0046482F">
              <w:rPr>
                <w:rFonts w:ascii="Calibri" w:hAnsi="Calibri"/>
                <w:color w:val="000000"/>
              </w:rPr>
              <w:t> </w:t>
            </w:r>
            <w:r>
              <w:rPr>
                <w:rFonts w:ascii="Calibri" w:hAnsi="Calibri"/>
                <w:color w:val="000000"/>
              </w:rPr>
              <w:t>C</w:t>
            </w:r>
          </w:p>
        </w:tc>
        <w:tc>
          <w:tcPr>
            <w:tcW w:w="413" w:type="dxa"/>
            <w:tcBorders>
              <w:bottom w:val="single" w:sz="18" w:space="0" w:color="000000"/>
              <w:right w:val="single" w:sz="18" w:space="0" w:color="000000"/>
            </w:tcBorders>
            <w:shd w:val="clear" w:color="auto" w:fill="ED7D31" w:themeFill="accent2"/>
            <w:noWrap/>
            <w:hideMark/>
          </w:tcPr>
          <w:p w14:paraId="196E533F" w14:textId="77777777" w:rsidR="00904345" w:rsidRPr="0046482F" w:rsidRDefault="00904345" w:rsidP="00904345">
            <w:pPr>
              <w:rPr>
                <w:rFonts w:ascii="Calibri" w:hAnsi="Calibri"/>
                <w:color w:val="000000"/>
              </w:rPr>
            </w:pPr>
            <w:r w:rsidRPr="0046482F">
              <w:rPr>
                <w:rFonts w:ascii="Calibri" w:hAnsi="Calibri"/>
                <w:color w:val="000000"/>
              </w:rPr>
              <w:t> </w:t>
            </w:r>
            <w:r>
              <w:rPr>
                <w:rFonts w:ascii="Calibri" w:hAnsi="Calibri"/>
                <w:color w:val="000000"/>
              </w:rPr>
              <w:t>T</w:t>
            </w:r>
          </w:p>
        </w:tc>
        <w:tc>
          <w:tcPr>
            <w:tcW w:w="412" w:type="dxa"/>
            <w:tcBorders>
              <w:left w:val="single" w:sz="18" w:space="0" w:color="000000"/>
            </w:tcBorders>
            <w:shd w:val="clear" w:color="auto" w:fill="auto"/>
            <w:noWrap/>
            <w:hideMark/>
          </w:tcPr>
          <w:p w14:paraId="387C5208"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shd w:val="clear" w:color="auto" w:fill="auto"/>
            <w:noWrap/>
            <w:hideMark/>
          </w:tcPr>
          <w:p w14:paraId="1463D4F3"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2" w:type="dxa"/>
            <w:shd w:val="clear" w:color="auto" w:fill="auto"/>
            <w:noWrap/>
            <w:hideMark/>
          </w:tcPr>
          <w:p w14:paraId="54ED3229"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shd w:val="clear" w:color="auto" w:fill="auto"/>
            <w:noWrap/>
            <w:hideMark/>
          </w:tcPr>
          <w:p w14:paraId="2AAA3E77"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2" w:type="dxa"/>
            <w:shd w:val="clear" w:color="auto" w:fill="auto"/>
            <w:noWrap/>
            <w:hideMark/>
          </w:tcPr>
          <w:p w14:paraId="602B2076"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tcBorders>
              <w:right w:val="single" w:sz="18" w:space="0" w:color="000000"/>
            </w:tcBorders>
            <w:shd w:val="clear" w:color="auto" w:fill="auto"/>
            <w:noWrap/>
            <w:hideMark/>
          </w:tcPr>
          <w:p w14:paraId="718948C6"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2" w:type="dxa"/>
            <w:tcBorders>
              <w:left w:val="single" w:sz="18" w:space="0" w:color="000000"/>
              <w:bottom w:val="single" w:sz="18" w:space="0" w:color="000000"/>
            </w:tcBorders>
            <w:shd w:val="clear" w:color="auto" w:fill="4472C4" w:themeFill="accent1"/>
            <w:noWrap/>
            <w:hideMark/>
          </w:tcPr>
          <w:p w14:paraId="3AB9C213" w14:textId="77777777" w:rsidR="00904345" w:rsidRPr="0046482F" w:rsidRDefault="00904345" w:rsidP="00904345">
            <w:pPr>
              <w:rPr>
                <w:rFonts w:ascii="Calibri" w:hAnsi="Calibri"/>
                <w:color w:val="000000"/>
              </w:rPr>
            </w:pPr>
            <w:r>
              <w:rPr>
                <w:rFonts w:ascii="Calibri" w:hAnsi="Calibri"/>
                <w:color w:val="000000"/>
              </w:rPr>
              <w:t>C</w:t>
            </w:r>
          </w:p>
        </w:tc>
        <w:tc>
          <w:tcPr>
            <w:tcW w:w="413" w:type="dxa"/>
            <w:tcBorders>
              <w:bottom w:val="single" w:sz="18" w:space="0" w:color="000000"/>
              <w:right w:val="single" w:sz="18" w:space="0" w:color="000000"/>
            </w:tcBorders>
            <w:shd w:val="clear" w:color="auto" w:fill="ED7D31" w:themeFill="accent2"/>
            <w:noWrap/>
            <w:hideMark/>
          </w:tcPr>
          <w:p w14:paraId="03572D58" w14:textId="77777777" w:rsidR="00904345" w:rsidRPr="0046482F" w:rsidRDefault="00904345" w:rsidP="00904345">
            <w:pPr>
              <w:rPr>
                <w:rFonts w:ascii="Calibri" w:hAnsi="Calibri"/>
                <w:color w:val="000000"/>
              </w:rPr>
            </w:pPr>
            <w:r>
              <w:rPr>
                <w:rFonts w:ascii="Calibri" w:hAnsi="Calibri"/>
                <w:color w:val="000000"/>
              </w:rPr>
              <w:t>T</w:t>
            </w:r>
          </w:p>
        </w:tc>
        <w:tc>
          <w:tcPr>
            <w:tcW w:w="412" w:type="dxa"/>
            <w:tcBorders>
              <w:left w:val="single" w:sz="18" w:space="0" w:color="000000"/>
              <w:bottom w:val="single" w:sz="18" w:space="0" w:color="000000"/>
            </w:tcBorders>
            <w:shd w:val="clear" w:color="auto" w:fill="4472C4" w:themeFill="accent1"/>
            <w:noWrap/>
            <w:hideMark/>
          </w:tcPr>
          <w:p w14:paraId="427345A9" w14:textId="77777777" w:rsidR="00904345" w:rsidRPr="0046482F" w:rsidRDefault="00904345" w:rsidP="00904345">
            <w:pPr>
              <w:rPr>
                <w:rFonts w:ascii="Calibri" w:hAnsi="Calibri"/>
                <w:color w:val="000000"/>
              </w:rPr>
            </w:pPr>
            <w:r>
              <w:rPr>
                <w:rFonts w:ascii="Calibri" w:hAnsi="Calibri"/>
                <w:color w:val="000000"/>
              </w:rPr>
              <w:t>C</w:t>
            </w:r>
          </w:p>
        </w:tc>
        <w:tc>
          <w:tcPr>
            <w:tcW w:w="413" w:type="dxa"/>
            <w:tcBorders>
              <w:bottom w:val="single" w:sz="18" w:space="0" w:color="000000"/>
              <w:right w:val="single" w:sz="18" w:space="0" w:color="000000"/>
            </w:tcBorders>
            <w:shd w:val="clear" w:color="auto" w:fill="ED7D31" w:themeFill="accent2"/>
            <w:noWrap/>
            <w:hideMark/>
          </w:tcPr>
          <w:p w14:paraId="5B44432D" w14:textId="77777777" w:rsidR="00904345" w:rsidRPr="0046482F" w:rsidRDefault="00904345" w:rsidP="00904345">
            <w:pPr>
              <w:rPr>
                <w:rFonts w:ascii="Calibri" w:hAnsi="Calibri"/>
                <w:color w:val="000000"/>
              </w:rPr>
            </w:pPr>
            <w:r>
              <w:rPr>
                <w:rFonts w:ascii="Calibri" w:hAnsi="Calibri"/>
                <w:color w:val="000000"/>
              </w:rPr>
              <w:t>T</w:t>
            </w:r>
          </w:p>
        </w:tc>
        <w:tc>
          <w:tcPr>
            <w:tcW w:w="412" w:type="dxa"/>
            <w:tcBorders>
              <w:left w:val="single" w:sz="18" w:space="0" w:color="000000"/>
            </w:tcBorders>
            <w:shd w:val="clear" w:color="auto" w:fill="auto"/>
            <w:noWrap/>
            <w:hideMark/>
          </w:tcPr>
          <w:p w14:paraId="64D20CEE"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tcBorders>
              <w:right w:val="single" w:sz="18" w:space="0" w:color="000000"/>
            </w:tcBorders>
            <w:shd w:val="clear" w:color="auto" w:fill="auto"/>
            <w:noWrap/>
            <w:hideMark/>
          </w:tcPr>
          <w:p w14:paraId="694702C4"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2" w:type="dxa"/>
            <w:tcBorders>
              <w:left w:val="single" w:sz="18" w:space="0" w:color="000000"/>
              <w:bottom w:val="single" w:sz="18" w:space="0" w:color="000000"/>
            </w:tcBorders>
            <w:shd w:val="clear" w:color="auto" w:fill="4472C4" w:themeFill="accent1"/>
            <w:noWrap/>
            <w:hideMark/>
          </w:tcPr>
          <w:p w14:paraId="64420027" w14:textId="77777777" w:rsidR="00904345" w:rsidRPr="0046482F" w:rsidRDefault="00904345" w:rsidP="00904345">
            <w:pPr>
              <w:rPr>
                <w:rFonts w:ascii="Calibri" w:hAnsi="Calibri"/>
                <w:color w:val="000000"/>
              </w:rPr>
            </w:pPr>
            <w:r>
              <w:rPr>
                <w:rFonts w:ascii="Calibri" w:hAnsi="Calibri"/>
                <w:color w:val="000000"/>
              </w:rPr>
              <w:t>C</w:t>
            </w:r>
          </w:p>
        </w:tc>
        <w:tc>
          <w:tcPr>
            <w:tcW w:w="413" w:type="dxa"/>
            <w:tcBorders>
              <w:bottom w:val="single" w:sz="18" w:space="0" w:color="000000"/>
              <w:right w:val="single" w:sz="18" w:space="0" w:color="000000"/>
            </w:tcBorders>
            <w:shd w:val="clear" w:color="auto" w:fill="ED7D31" w:themeFill="accent2"/>
            <w:noWrap/>
            <w:hideMark/>
          </w:tcPr>
          <w:p w14:paraId="530CC809" w14:textId="77777777" w:rsidR="00904345" w:rsidRPr="0046482F" w:rsidRDefault="00904345" w:rsidP="00904345">
            <w:pPr>
              <w:rPr>
                <w:rFonts w:ascii="Calibri" w:hAnsi="Calibri"/>
                <w:color w:val="000000"/>
              </w:rPr>
            </w:pPr>
            <w:r>
              <w:rPr>
                <w:rFonts w:ascii="Calibri" w:hAnsi="Calibri"/>
                <w:color w:val="000000"/>
              </w:rPr>
              <w:t>T</w:t>
            </w:r>
          </w:p>
        </w:tc>
        <w:tc>
          <w:tcPr>
            <w:tcW w:w="412" w:type="dxa"/>
            <w:tcBorders>
              <w:left w:val="single" w:sz="18" w:space="0" w:color="000000"/>
            </w:tcBorders>
            <w:shd w:val="clear" w:color="auto" w:fill="auto"/>
            <w:noWrap/>
            <w:hideMark/>
          </w:tcPr>
          <w:p w14:paraId="2C62E261"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shd w:val="clear" w:color="auto" w:fill="auto"/>
            <w:noWrap/>
            <w:hideMark/>
          </w:tcPr>
          <w:p w14:paraId="6893664C"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2" w:type="dxa"/>
            <w:shd w:val="clear" w:color="auto" w:fill="auto"/>
            <w:noWrap/>
            <w:hideMark/>
          </w:tcPr>
          <w:p w14:paraId="79C86140" w14:textId="77777777" w:rsidR="00904345" w:rsidRPr="0046482F" w:rsidRDefault="00904345" w:rsidP="00904345">
            <w:pPr>
              <w:rPr>
                <w:rFonts w:ascii="Calibri" w:hAnsi="Calibri"/>
                <w:color w:val="000000"/>
              </w:rPr>
            </w:pPr>
            <w:r w:rsidRPr="0046482F">
              <w:rPr>
                <w:rFonts w:ascii="Calibri" w:hAnsi="Calibri"/>
                <w:color w:val="000000"/>
              </w:rPr>
              <w:t> </w:t>
            </w:r>
          </w:p>
        </w:tc>
        <w:tc>
          <w:tcPr>
            <w:tcW w:w="413" w:type="dxa"/>
            <w:tcBorders>
              <w:right w:val="single" w:sz="18" w:space="0" w:color="000000"/>
            </w:tcBorders>
            <w:shd w:val="clear" w:color="auto" w:fill="auto"/>
            <w:noWrap/>
            <w:hideMark/>
          </w:tcPr>
          <w:p w14:paraId="1747C6D1" w14:textId="77777777" w:rsidR="00904345" w:rsidRPr="0046482F" w:rsidRDefault="00904345" w:rsidP="00904345">
            <w:pPr>
              <w:rPr>
                <w:rFonts w:ascii="Calibri" w:hAnsi="Calibri"/>
                <w:color w:val="000000"/>
              </w:rPr>
            </w:pPr>
            <w:r w:rsidRPr="0046482F">
              <w:rPr>
                <w:rFonts w:ascii="Calibri" w:hAnsi="Calibri"/>
                <w:color w:val="000000"/>
              </w:rPr>
              <w:t> </w:t>
            </w:r>
          </w:p>
        </w:tc>
      </w:tr>
      <w:tr w:rsidR="00904345" w:rsidRPr="0046482F" w14:paraId="7DE6A071" w14:textId="77777777" w:rsidTr="00904345">
        <w:trPr>
          <w:trHeight w:val="340"/>
        </w:trPr>
        <w:tc>
          <w:tcPr>
            <w:tcW w:w="1450" w:type="dxa"/>
            <w:tcBorders>
              <w:top w:val="nil"/>
              <w:left w:val="nil"/>
              <w:bottom w:val="nil"/>
              <w:right w:val="single" w:sz="18" w:space="0" w:color="000000"/>
            </w:tcBorders>
            <w:shd w:val="clear" w:color="auto" w:fill="auto"/>
            <w:noWrap/>
            <w:hideMark/>
          </w:tcPr>
          <w:p w14:paraId="059397BA" w14:textId="77777777" w:rsidR="00904345" w:rsidRPr="0046482F" w:rsidRDefault="00904345" w:rsidP="00904345">
            <w:pPr>
              <w:jc w:val="center"/>
              <w:rPr>
                <w:rFonts w:ascii="Calibri" w:hAnsi="Calibri"/>
                <w:color w:val="000000"/>
              </w:rPr>
            </w:pPr>
            <w:r w:rsidRPr="0046482F">
              <w:rPr>
                <w:rFonts w:ascii="Calibri" w:hAnsi="Calibri"/>
                <w:color w:val="000000"/>
              </w:rPr>
              <w:t>P3 Co-</w:t>
            </w:r>
            <w:proofErr w:type="spellStart"/>
            <w:r w:rsidRPr="0046482F">
              <w:rPr>
                <w:rFonts w:ascii="Calibri" w:hAnsi="Calibri"/>
                <w:color w:val="000000"/>
              </w:rPr>
              <w:t>Curric</w:t>
            </w:r>
            <w:proofErr w:type="spellEnd"/>
          </w:p>
        </w:tc>
        <w:tc>
          <w:tcPr>
            <w:tcW w:w="12375" w:type="dxa"/>
            <w:gridSpan w:val="30"/>
            <w:tcBorders>
              <w:left w:val="single" w:sz="18" w:space="0" w:color="000000"/>
              <w:bottom w:val="single" w:sz="18" w:space="0" w:color="000000"/>
              <w:right w:val="single" w:sz="18" w:space="0" w:color="000000"/>
            </w:tcBorders>
            <w:shd w:val="clear" w:color="auto" w:fill="ED7D31" w:themeFill="accent2"/>
            <w:noWrap/>
          </w:tcPr>
          <w:p w14:paraId="0A3066DB" w14:textId="3484AF79" w:rsidR="00904345" w:rsidRPr="0046482F" w:rsidRDefault="00904345" w:rsidP="00904345">
            <w:pPr>
              <w:jc w:val="center"/>
              <w:rPr>
                <w:rFonts w:ascii="Calibri" w:hAnsi="Calibri"/>
                <w:color w:val="000000"/>
              </w:rPr>
            </w:pPr>
            <w:r>
              <w:rPr>
                <w:rFonts w:ascii="Calibri" w:hAnsi="Calibri"/>
                <w:color w:val="000000"/>
              </w:rPr>
              <w:t>T</w:t>
            </w:r>
            <w:r w:rsidR="00D078AA">
              <w:rPr>
                <w:rFonts w:ascii="Calibri" w:hAnsi="Calibri"/>
                <w:color w:val="000000"/>
              </w:rPr>
              <w:t xml:space="preserve"> (IPEC Event)</w:t>
            </w:r>
          </w:p>
        </w:tc>
      </w:tr>
    </w:tbl>
    <w:p w14:paraId="6BD88DB5" w14:textId="77777777" w:rsidR="00904345" w:rsidRDefault="00904345" w:rsidP="00904345"/>
    <w:p w14:paraId="5F8E482A" w14:textId="77777777" w:rsidR="00904345" w:rsidRDefault="00904345" w:rsidP="00904345"/>
    <w:tbl>
      <w:tblPr>
        <w:tblW w:w="599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979"/>
        <w:gridCol w:w="672"/>
        <w:gridCol w:w="1785"/>
        <w:gridCol w:w="562"/>
      </w:tblGrid>
      <w:tr w:rsidR="00904345" w:rsidRPr="006B3879" w14:paraId="5A8C1A82" w14:textId="77777777" w:rsidTr="0015129A">
        <w:trPr>
          <w:trHeight w:val="314"/>
          <w:jc w:val="center"/>
        </w:trPr>
        <w:tc>
          <w:tcPr>
            <w:tcW w:w="2979" w:type="dxa"/>
            <w:shd w:val="clear" w:color="auto" w:fill="auto"/>
            <w:noWrap/>
            <w:vAlign w:val="bottom"/>
            <w:hideMark/>
          </w:tcPr>
          <w:p w14:paraId="70735171" w14:textId="77777777" w:rsidR="00904345" w:rsidRPr="006B3879" w:rsidRDefault="00904345" w:rsidP="0015129A">
            <w:pPr>
              <w:rPr>
                <w:rFonts w:ascii="Calibri" w:hAnsi="Calibri"/>
                <w:color w:val="000000"/>
              </w:rPr>
            </w:pPr>
            <w:r w:rsidRPr="006B3879">
              <w:rPr>
                <w:rFonts w:ascii="Calibri" w:hAnsi="Calibri"/>
                <w:color w:val="000000"/>
              </w:rPr>
              <w:t>Roles &amp; Responsi</w:t>
            </w:r>
            <w:r>
              <w:rPr>
                <w:rFonts w:ascii="Calibri" w:hAnsi="Calibri"/>
                <w:color w:val="000000"/>
              </w:rPr>
              <w:t>b</w:t>
            </w:r>
            <w:r w:rsidRPr="006B3879">
              <w:rPr>
                <w:rFonts w:ascii="Calibri" w:hAnsi="Calibri"/>
                <w:color w:val="000000"/>
              </w:rPr>
              <w:t>i</w:t>
            </w:r>
            <w:r>
              <w:rPr>
                <w:rFonts w:ascii="Calibri" w:hAnsi="Calibri"/>
                <w:color w:val="000000"/>
              </w:rPr>
              <w:t>li</w:t>
            </w:r>
            <w:r w:rsidRPr="006B3879">
              <w:rPr>
                <w:rFonts w:ascii="Calibri" w:hAnsi="Calibri"/>
                <w:color w:val="000000"/>
              </w:rPr>
              <w:t>ties</w:t>
            </w:r>
          </w:p>
        </w:tc>
        <w:tc>
          <w:tcPr>
            <w:tcW w:w="672" w:type="dxa"/>
            <w:shd w:val="clear" w:color="000000" w:fill="FFC000"/>
            <w:noWrap/>
            <w:vAlign w:val="bottom"/>
            <w:hideMark/>
          </w:tcPr>
          <w:p w14:paraId="13084242" w14:textId="77777777" w:rsidR="00904345" w:rsidRPr="006B3879" w:rsidRDefault="00904345" w:rsidP="0015129A">
            <w:pPr>
              <w:jc w:val="center"/>
              <w:rPr>
                <w:rFonts w:ascii="Calibri" w:hAnsi="Calibri"/>
                <w:color w:val="000000"/>
              </w:rPr>
            </w:pPr>
            <w:r>
              <w:rPr>
                <w:rFonts w:ascii="Calibri" w:hAnsi="Calibri"/>
                <w:color w:val="000000"/>
              </w:rPr>
              <w:t>R</w:t>
            </w:r>
          </w:p>
        </w:tc>
        <w:tc>
          <w:tcPr>
            <w:tcW w:w="1785" w:type="dxa"/>
            <w:vAlign w:val="bottom"/>
          </w:tcPr>
          <w:p w14:paraId="3EE28829" w14:textId="77777777" w:rsidR="00904345" w:rsidRPr="006B3879" w:rsidRDefault="00904345" w:rsidP="0015129A">
            <w:r w:rsidRPr="006B3879">
              <w:rPr>
                <w:rFonts w:ascii="Calibri" w:hAnsi="Calibri"/>
                <w:color w:val="000000"/>
              </w:rPr>
              <w:t>Communication</w:t>
            </w:r>
          </w:p>
        </w:tc>
        <w:tc>
          <w:tcPr>
            <w:tcW w:w="562" w:type="dxa"/>
            <w:shd w:val="clear" w:color="auto" w:fill="4472C4" w:themeFill="accent1"/>
            <w:vAlign w:val="bottom"/>
          </w:tcPr>
          <w:p w14:paraId="138E70DA" w14:textId="77777777" w:rsidR="00904345" w:rsidRPr="006B3879" w:rsidRDefault="00904345" w:rsidP="0015129A">
            <w:pPr>
              <w:jc w:val="center"/>
            </w:pPr>
            <w:r>
              <w:rPr>
                <w:rFonts w:ascii="Calibri" w:hAnsi="Calibri"/>
                <w:color w:val="000000"/>
              </w:rPr>
              <w:t>C</w:t>
            </w:r>
          </w:p>
        </w:tc>
      </w:tr>
      <w:tr w:rsidR="00904345" w:rsidRPr="006B3879" w14:paraId="5FD12574" w14:textId="77777777" w:rsidTr="0015129A">
        <w:trPr>
          <w:trHeight w:val="314"/>
          <w:jc w:val="center"/>
        </w:trPr>
        <w:tc>
          <w:tcPr>
            <w:tcW w:w="2979" w:type="dxa"/>
            <w:shd w:val="clear" w:color="auto" w:fill="auto"/>
            <w:noWrap/>
            <w:vAlign w:val="bottom"/>
            <w:hideMark/>
          </w:tcPr>
          <w:p w14:paraId="4BE1D9B9" w14:textId="77777777" w:rsidR="00904345" w:rsidRPr="006B3879" w:rsidRDefault="00904345" w:rsidP="0015129A">
            <w:pPr>
              <w:rPr>
                <w:rFonts w:ascii="Calibri" w:hAnsi="Calibri"/>
                <w:color w:val="000000"/>
              </w:rPr>
            </w:pPr>
            <w:r w:rsidRPr="006B3879">
              <w:rPr>
                <w:rFonts w:ascii="Calibri" w:hAnsi="Calibri"/>
                <w:color w:val="000000"/>
              </w:rPr>
              <w:t>Values &amp; Ethics</w:t>
            </w:r>
          </w:p>
        </w:tc>
        <w:tc>
          <w:tcPr>
            <w:tcW w:w="672" w:type="dxa"/>
            <w:shd w:val="clear" w:color="000000" w:fill="70AD47"/>
            <w:noWrap/>
            <w:vAlign w:val="bottom"/>
            <w:hideMark/>
          </w:tcPr>
          <w:p w14:paraId="326A68A6" w14:textId="77777777" w:rsidR="00904345" w:rsidRPr="006B3879" w:rsidRDefault="00904345" w:rsidP="0015129A">
            <w:pPr>
              <w:jc w:val="center"/>
              <w:rPr>
                <w:rFonts w:ascii="Calibri" w:hAnsi="Calibri"/>
                <w:color w:val="000000"/>
              </w:rPr>
            </w:pPr>
            <w:r>
              <w:rPr>
                <w:rFonts w:ascii="Calibri" w:hAnsi="Calibri"/>
                <w:color w:val="000000"/>
              </w:rPr>
              <w:t>V</w:t>
            </w:r>
          </w:p>
        </w:tc>
        <w:tc>
          <w:tcPr>
            <w:tcW w:w="1785" w:type="dxa"/>
            <w:vAlign w:val="bottom"/>
          </w:tcPr>
          <w:p w14:paraId="373D64FF" w14:textId="77777777" w:rsidR="00904345" w:rsidRPr="006B3879" w:rsidRDefault="00904345" w:rsidP="0015129A">
            <w:r w:rsidRPr="006B3879">
              <w:rPr>
                <w:rFonts w:ascii="Calibri" w:hAnsi="Calibri"/>
                <w:color w:val="000000"/>
              </w:rPr>
              <w:t>Teamwork</w:t>
            </w:r>
          </w:p>
        </w:tc>
        <w:tc>
          <w:tcPr>
            <w:tcW w:w="562" w:type="dxa"/>
            <w:shd w:val="clear" w:color="auto" w:fill="ED7D31" w:themeFill="accent2"/>
            <w:vAlign w:val="bottom"/>
          </w:tcPr>
          <w:p w14:paraId="4958696C" w14:textId="77777777" w:rsidR="00904345" w:rsidRPr="006B3879" w:rsidRDefault="00904345" w:rsidP="0015129A">
            <w:pPr>
              <w:jc w:val="center"/>
            </w:pPr>
            <w:r>
              <w:rPr>
                <w:rFonts w:ascii="Calibri" w:hAnsi="Calibri"/>
                <w:color w:val="000000"/>
              </w:rPr>
              <w:t>T</w:t>
            </w:r>
          </w:p>
        </w:tc>
      </w:tr>
    </w:tbl>
    <w:p w14:paraId="7596CF72" w14:textId="77777777" w:rsidR="00904345" w:rsidRDefault="00904345" w:rsidP="00904345"/>
    <w:p w14:paraId="18DDB04D" w14:textId="637CBBCC" w:rsidR="0046482F" w:rsidRDefault="0046482F" w:rsidP="0041040C"/>
    <w:sdt>
      <w:sdtPr>
        <w:rPr>
          <w:rFonts w:ascii="Times New Roman" w:eastAsia="Times New Roman" w:hAnsi="Times New Roman" w:cs="Times New Roman"/>
          <w:b w:val="0"/>
          <w:bCs w:val="0"/>
          <w:color w:val="auto"/>
          <w:sz w:val="24"/>
          <w:szCs w:val="24"/>
          <w:lang w:bidi="ar-SA"/>
        </w:rPr>
        <w:id w:val="31466902"/>
        <w:docPartObj>
          <w:docPartGallery w:val="Bibliographies"/>
          <w:docPartUnique/>
        </w:docPartObj>
      </w:sdtPr>
      <w:sdtEndPr/>
      <w:sdtContent>
        <w:p w14:paraId="25A1E290" w14:textId="5045EEB7" w:rsidR="0046482F" w:rsidRDefault="0046482F">
          <w:pPr>
            <w:pStyle w:val="Heading1"/>
          </w:pPr>
        </w:p>
        <w:p w14:paraId="0FAE2749" w14:textId="3D2A2606" w:rsidR="0046482F" w:rsidRDefault="00747E83" w:rsidP="009B38A1">
          <w:pPr>
            <w:pStyle w:val="Bibliography"/>
          </w:pPr>
        </w:p>
      </w:sdtContent>
    </w:sdt>
    <w:sectPr w:rsidR="0046482F" w:rsidSect="00904345">
      <w:pgSz w:w="15840" w:h="12240" w:orient="landscape"/>
      <w:pgMar w:top="531" w:right="1440" w:bottom="85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24BE9" w14:textId="77777777" w:rsidR="0041040C" w:rsidRDefault="0041040C" w:rsidP="0041040C">
      <w:r>
        <w:separator/>
      </w:r>
    </w:p>
  </w:endnote>
  <w:endnote w:type="continuationSeparator" w:id="0">
    <w:p w14:paraId="7B3D6100" w14:textId="77777777" w:rsidR="0041040C" w:rsidRDefault="0041040C" w:rsidP="00410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64245" w14:textId="77777777" w:rsidR="0041040C" w:rsidRDefault="0041040C" w:rsidP="0041040C">
      <w:r>
        <w:separator/>
      </w:r>
    </w:p>
  </w:footnote>
  <w:footnote w:type="continuationSeparator" w:id="0">
    <w:p w14:paraId="4CFC671C" w14:textId="77777777" w:rsidR="0041040C" w:rsidRDefault="0041040C" w:rsidP="00410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23FDA"/>
    <w:multiLevelType w:val="hybridMultilevel"/>
    <w:tmpl w:val="94EA4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0C"/>
    <w:rsid w:val="000054C2"/>
    <w:rsid w:val="00041450"/>
    <w:rsid w:val="00044523"/>
    <w:rsid w:val="00077601"/>
    <w:rsid w:val="00094BC7"/>
    <w:rsid w:val="000B4F83"/>
    <w:rsid w:val="000B5D61"/>
    <w:rsid w:val="000B5FD4"/>
    <w:rsid w:val="000C2B4A"/>
    <w:rsid w:val="000C74E2"/>
    <w:rsid w:val="000D72C0"/>
    <w:rsid w:val="0015174C"/>
    <w:rsid w:val="001553A3"/>
    <w:rsid w:val="0017139D"/>
    <w:rsid w:val="001837C9"/>
    <w:rsid w:val="00190704"/>
    <w:rsid w:val="001A2423"/>
    <w:rsid w:val="001A6556"/>
    <w:rsid w:val="001B4A3E"/>
    <w:rsid w:val="001E168A"/>
    <w:rsid w:val="00210665"/>
    <w:rsid w:val="002168DD"/>
    <w:rsid w:val="0022067E"/>
    <w:rsid w:val="00243AE4"/>
    <w:rsid w:val="00280C97"/>
    <w:rsid w:val="002C1A9D"/>
    <w:rsid w:val="002C70DC"/>
    <w:rsid w:val="00324864"/>
    <w:rsid w:val="003329F0"/>
    <w:rsid w:val="00362E97"/>
    <w:rsid w:val="00365499"/>
    <w:rsid w:val="00366B62"/>
    <w:rsid w:val="00370F29"/>
    <w:rsid w:val="00390C0F"/>
    <w:rsid w:val="00392A3D"/>
    <w:rsid w:val="00393EF7"/>
    <w:rsid w:val="003C03F8"/>
    <w:rsid w:val="003D5512"/>
    <w:rsid w:val="00407F6A"/>
    <w:rsid w:val="004102E6"/>
    <w:rsid w:val="0041040C"/>
    <w:rsid w:val="00414FB7"/>
    <w:rsid w:val="00420AC8"/>
    <w:rsid w:val="00445AFD"/>
    <w:rsid w:val="004604C1"/>
    <w:rsid w:val="0046482F"/>
    <w:rsid w:val="00464CBD"/>
    <w:rsid w:val="00473BC6"/>
    <w:rsid w:val="00473EC4"/>
    <w:rsid w:val="00487762"/>
    <w:rsid w:val="004C0D20"/>
    <w:rsid w:val="004C254B"/>
    <w:rsid w:val="004D4D6A"/>
    <w:rsid w:val="004F6B80"/>
    <w:rsid w:val="00521F6D"/>
    <w:rsid w:val="00566460"/>
    <w:rsid w:val="00575441"/>
    <w:rsid w:val="005C0912"/>
    <w:rsid w:val="005E3233"/>
    <w:rsid w:val="005E653B"/>
    <w:rsid w:val="006018B2"/>
    <w:rsid w:val="00602E38"/>
    <w:rsid w:val="00607A65"/>
    <w:rsid w:val="0062680B"/>
    <w:rsid w:val="00643A7B"/>
    <w:rsid w:val="006B3879"/>
    <w:rsid w:val="006B5277"/>
    <w:rsid w:val="006B5F93"/>
    <w:rsid w:val="006B79C6"/>
    <w:rsid w:val="006C28C6"/>
    <w:rsid w:val="006C6928"/>
    <w:rsid w:val="006D14E8"/>
    <w:rsid w:val="006D5158"/>
    <w:rsid w:val="006E584F"/>
    <w:rsid w:val="006E67C4"/>
    <w:rsid w:val="006F128B"/>
    <w:rsid w:val="006F1EAA"/>
    <w:rsid w:val="006F3AF2"/>
    <w:rsid w:val="0072316F"/>
    <w:rsid w:val="00737C48"/>
    <w:rsid w:val="00737EC2"/>
    <w:rsid w:val="00743658"/>
    <w:rsid w:val="00747031"/>
    <w:rsid w:val="00747E83"/>
    <w:rsid w:val="00747F3F"/>
    <w:rsid w:val="00784C0D"/>
    <w:rsid w:val="00796FBB"/>
    <w:rsid w:val="007A4B95"/>
    <w:rsid w:val="007B70EB"/>
    <w:rsid w:val="007F7B1C"/>
    <w:rsid w:val="00806CA0"/>
    <w:rsid w:val="00833CF8"/>
    <w:rsid w:val="0084007B"/>
    <w:rsid w:val="008424B7"/>
    <w:rsid w:val="00865C2E"/>
    <w:rsid w:val="00866818"/>
    <w:rsid w:val="008709C4"/>
    <w:rsid w:val="008752C2"/>
    <w:rsid w:val="008A0AB4"/>
    <w:rsid w:val="008B412D"/>
    <w:rsid w:val="008E63C5"/>
    <w:rsid w:val="00904345"/>
    <w:rsid w:val="009479F7"/>
    <w:rsid w:val="0095235B"/>
    <w:rsid w:val="00965D21"/>
    <w:rsid w:val="009725A1"/>
    <w:rsid w:val="00974BE7"/>
    <w:rsid w:val="009801A8"/>
    <w:rsid w:val="009A21C2"/>
    <w:rsid w:val="009B38A1"/>
    <w:rsid w:val="009C755F"/>
    <w:rsid w:val="009F4B24"/>
    <w:rsid w:val="00A046D9"/>
    <w:rsid w:val="00A07A36"/>
    <w:rsid w:val="00A17B6E"/>
    <w:rsid w:val="00A3097A"/>
    <w:rsid w:val="00A50CF7"/>
    <w:rsid w:val="00AB1286"/>
    <w:rsid w:val="00AC76B5"/>
    <w:rsid w:val="00B45909"/>
    <w:rsid w:val="00B47C3B"/>
    <w:rsid w:val="00B8304C"/>
    <w:rsid w:val="00B91250"/>
    <w:rsid w:val="00BB559C"/>
    <w:rsid w:val="00BC3113"/>
    <w:rsid w:val="00BC39A1"/>
    <w:rsid w:val="00BC597F"/>
    <w:rsid w:val="00BF2615"/>
    <w:rsid w:val="00C201A5"/>
    <w:rsid w:val="00C2098D"/>
    <w:rsid w:val="00C45D6E"/>
    <w:rsid w:val="00C97939"/>
    <w:rsid w:val="00CA2C1F"/>
    <w:rsid w:val="00CB0CCE"/>
    <w:rsid w:val="00CD2B35"/>
    <w:rsid w:val="00CD6360"/>
    <w:rsid w:val="00CE277F"/>
    <w:rsid w:val="00CF118F"/>
    <w:rsid w:val="00CF7BFB"/>
    <w:rsid w:val="00D00BE5"/>
    <w:rsid w:val="00D05E71"/>
    <w:rsid w:val="00D078AA"/>
    <w:rsid w:val="00D234BD"/>
    <w:rsid w:val="00D3033C"/>
    <w:rsid w:val="00D313A2"/>
    <w:rsid w:val="00D40E04"/>
    <w:rsid w:val="00D65EDB"/>
    <w:rsid w:val="00D77AB9"/>
    <w:rsid w:val="00D92CE7"/>
    <w:rsid w:val="00D96E14"/>
    <w:rsid w:val="00DC19F9"/>
    <w:rsid w:val="00DE4816"/>
    <w:rsid w:val="00DF57D3"/>
    <w:rsid w:val="00E15557"/>
    <w:rsid w:val="00E27559"/>
    <w:rsid w:val="00E429BF"/>
    <w:rsid w:val="00E61405"/>
    <w:rsid w:val="00E614F6"/>
    <w:rsid w:val="00E6594C"/>
    <w:rsid w:val="00E83313"/>
    <w:rsid w:val="00E90755"/>
    <w:rsid w:val="00E9259D"/>
    <w:rsid w:val="00E94A43"/>
    <w:rsid w:val="00EA6A9E"/>
    <w:rsid w:val="00EC5B71"/>
    <w:rsid w:val="00ED4F0C"/>
    <w:rsid w:val="00EE596D"/>
    <w:rsid w:val="00F00CF8"/>
    <w:rsid w:val="00F2125E"/>
    <w:rsid w:val="00F27610"/>
    <w:rsid w:val="00F35124"/>
    <w:rsid w:val="00F41F10"/>
    <w:rsid w:val="00F50C40"/>
    <w:rsid w:val="00F56D84"/>
    <w:rsid w:val="00F652C3"/>
    <w:rsid w:val="00FA5243"/>
    <w:rsid w:val="00FD0262"/>
    <w:rsid w:val="00FF28E0"/>
    <w:rsid w:val="00FF47EA"/>
    <w:rsid w:val="00FF7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232B2"/>
  <w15:chartTrackingRefBased/>
  <w15:docId w15:val="{BCC1A938-3AC0-2646-BA21-DA20177C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B3879"/>
    <w:rPr>
      <w:rFonts w:ascii="Times New Roman" w:eastAsia="Times New Roman" w:hAnsi="Times New Roman" w:cs="Times New Roman"/>
    </w:rPr>
  </w:style>
  <w:style w:type="paragraph" w:styleId="Heading1">
    <w:name w:val="heading 1"/>
    <w:basedOn w:val="Normal"/>
    <w:next w:val="Normal"/>
    <w:link w:val="Heading1Char"/>
    <w:uiPriority w:val="9"/>
    <w:qFormat/>
    <w:rsid w:val="0041040C"/>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1040C"/>
    <w:rPr>
      <w:rFonts w:asciiTheme="majorHAnsi" w:eastAsiaTheme="majorEastAsia" w:hAnsiTheme="majorHAnsi" w:cstheme="majorBidi"/>
      <w:b/>
      <w:bCs/>
      <w:color w:val="2F5496" w:themeColor="accent1" w:themeShade="BF"/>
      <w:sz w:val="28"/>
      <w:szCs w:val="28"/>
      <w:lang w:bidi="en-US"/>
    </w:rPr>
  </w:style>
  <w:style w:type="paragraph" w:styleId="Bibliography">
    <w:name w:val="Bibliography"/>
    <w:basedOn w:val="Normal"/>
    <w:next w:val="Normal"/>
    <w:uiPriority w:val="37"/>
    <w:unhideWhenUsed/>
    <w:rsid w:val="0041040C"/>
  </w:style>
  <w:style w:type="paragraph" w:styleId="FootnoteText">
    <w:name w:val="footnote text"/>
    <w:basedOn w:val="Normal"/>
    <w:link w:val="FootnoteTextChar"/>
    <w:uiPriority w:val="99"/>
    <w:semiHidden/>
    <w:unhideWhenUsed/>
    <w:rsid w:val="0041040C"/>
    <w:rPr>
      <w:sz w:val="20"/>
      <w:szCs w:val="20"/>
    </w:rPr>
  </w:style>
  <w:style w:type="character" w:customStyle="1" w:styleId="FootnoteTextChar">
    <w:name w:val="Footnote Text Char"/>
    <w:basedOn w:val="DefaultParagraphFont"/>
    <w:link w:val="FootnoteText"/>
    <w:uiPriority w:val="99"/>
    <w:semiHidden/>
    <w:rsid w:val="0041040C"/>
    <w:rPr>
      <w:sz w:val="20"/>
      <w:szCs w:val="20"/>
    </w:rPr>
  </w:style>
  <w:style w:type="character" w:styleId="FootnoteReference">
    <w:name w:val="footnote reference"/>
    <w:basedOn w:val="DefaultParagraphFont"/>
    <w:uiPriority w:val="99"/>
    <w:semiHidden/>
    <w:unhideWhenUsed/>
    <w:rsid w:val="0041040C"/>
    <w:rPr>
      <w:vertAlign w:val="superscript"/>
    </w:rPr>
  </w:style>
  <w:style w:type="paragraph" w:styleId="EndnoteText">
    <w:name w:val="endnote text"/>
    <w:basedOn w:val="Normal"/>
    <w:link w:val="EndnoteTextChar"/>
    <w:uiPriority w:val="99"/>
    <w:semiHidden/>
    <w:unhideWhenUsed/>
    <w:rsid w:val="0041040C"/>
    <w:rPr>
      <w:sz w:val="20"/>
      <w:szCs w:val="20"/>
    </w:rPr>
  </w:style>
  <w:style w:type="character" w:customStyle="1" w:styleId="EndnoteTextChar">
    <w:name w:val="Endnote Text Char"/>
    <w:basedOn w:val="DefaultParagraphFont"/>
    <w:link w:val="EndnoteText"/>
    <w:uiPriority w:val="99"/>
    <w:semiHidden/>
    <w:rsid w:val="0041040C"/>
    <w:rPr>
      <w:sz w:val="20"/>
      <w:szCs w:val="20"/>
    </w:rPr>
  </w:style>
  <w:style w:type="character" w:styleId="EndnoteReference">
    <w:name w:val="endnote reference"/>
    <w:basedOn w:val="DefaultParagraphFont"/>
    <w:uiPriority w:val="99"/>
    <w:semiHidden/>
    <w:unhideWhenUsed/>
    <w:rsid w:val="0041040C"/>
    <w:rPr>
      <w:vertAlign w:val="superscript"/>
    </w:rPr>
  </w:style>
  <w:style w:type="paragraph" w:styleId="ListParagraph">
    <w:name w:val="List Paragraph"/>
    <w:basedOn w:val="Normal"/>
    <w:uiPriority w:val="34"/>
    <w:qFormat/>
    <w:rsid w:val="0046482F"/>
    <w:pPr>
      <w:ind w:left="720"/>
      <w:contextualSpacing/>
    </w:pPr>
  </w:style>
  <w:style w:type="character" w:styleId="CommentReference">
    <w:name w:val="annotation reference"/>
    <w:basedOn w:val="DefaultParagraphFont"/>
    <w:uiPriority w:val="99"/>
    <w:semiHidden/>
    <w:unhideWhenUsed/>
    <w:rsid w:val="009A21C2"/>
    <w:rPr>
      <w:sz w:val="16"/>
      <w:szCs w:val="16"/>
    </w:rPr>
  </w:style>
  <w:style w:type="paragraph" w:styleId="CommentText">
    <w:name w:val="annotation text"/>
    <w:basedOn w:val="Normal"/>
    <w:link w:val="CommentTextChar"/>
    <w:uiPriority w:val="99"/>
    <w:semiHidden/>
    <w:unhideWhenUsed/>
    <w:rsid w:val="009A21C2"/>
    <w:rPr>
      <w:sz w:val="20"/>
      <w:szCs w:val="20"/>
    </w:rPr>
  </w:style>
  <w:style w:type="character" w:customStyle="1" w:styleId="CommentTextChar">
    <w:name w:val="Comment Text Char"/>
    <w:basedOn w:val="DefaultParagraphFont"/>
    <w:link w:val="CommentText"/>
    <w:uiPriority w:val="99"/>
    <w:semiHidden/>
    <w:rsid w:val="009A21C2"/>
    <w:rPr>
      <w:sz w:val="20"/>
      <w:szCs w:val="20"/>
    </w:rPr>
  </w:style>
  <w:style w:type="paragraph" w:styleId="CommentSubject">
    <w:name w:val="annotation subject"/>
    <w:basedOn w:val="CommentText"/>
    <w:next w:val="CommentText"/>
    <w:link w:val="CommentSubjectChar"/>
    <w:uiPriority w:val="99"/>
    <w:semiHidden/>
    <w:unhideWhenUsed/>
    <w:rsid w:val="009A21C2"/>
    <w:rPr>
      <w:b/>
      <w:bCs/>
    </w:rPr>
  </w:style>
  <w:style w:type="character" w:customStyle="1" w:styleId="CommentSubjectChar">
    <w:name w:val="Comment Subject Char"/>
    <w:basedOn w:val="CommentTextChar"/>
    <w:link w:val="CommentSubject"/>
    <w:uiPriority w:val="99"/>
    <w:semiHidden/>
    <w:rsid w:val="009A21C2"/>
    <w:rPr>
      <w:b/>
      <w:bCs/>
      <w:sz w:val="20"/>
      <w:szCs w:val="20"/>
    </w:rPr>
  </w:style>
  <w:style w:type="paragraph" w:styleId="BalloonText">
    <w:name w:val="Balloon Text"/>
    <w:basedOn w:val="Normal"/>
    <w:link w:val="BalloonTextChar"/>
    <w:uiPriority w:val="99"/>
    <w:semiHidden/>
    <w:unhideWhenUsed/>
    <w:rsid w:val="009A21C2"/>
    <w:rPr>
      <w:sz w:val="18"/>
      <w:szCs w:val="18"/>
    </w:rPr>
  </w:style>
  <w:style w:type="character" w:customStyle="1" w:styleId="BalloonTextChar">
    <w:name w:val="Balloon Text Char"/>
    <w:basedOn w:val="DefaultParagraphFont"/>
    <w:link w:val="BalloonText"/>
    <w:uiPriority w:val="99"/>
    <w:semiHidden/>
    <w:rsid w:val="009A21C2"/>
    <w:rPr>
      <w:rFonts w:ascii="Times New Roman" w:hAnsi="Times New Roman" w:cs="Times New Roman"/>
      <w:sz w:val="18"/>
      <w:szCs w:val="18"/>
    </w:rPr>
  </w:style>
  <w:style w:type="paragraph" w:styleId="Revision">
    <w:name w:val="Revision"/>
    <w:hidden/>
    <w:uiPriority w:val="99"/>
    <w:semiHidden/>
    <w:rsid w:val="00445AFD"/>
    <w:rPr>
      <w:rFonts w:ascii="Times New Roman" w:eastAsia="Times New Roman" w:hAnsi="Times New Roman" w:cs="Times New Roman"/>
    </w:rPr>
  </w:style>
  <w:style w:type="character" w:styleId="Hyperlink">
    <w:name w:val="Hyperlink"/>
    <w:basedOn w:val="DefaultParagraphFont"/>
    <w:uiPriority w:val="99"/>
    <w:unhideWhenUsed/>
    <w:rsid w:val="00904345"/>
    <w:rPr>
      <w:color w:val="0000FF"/>
      <w:u w:val="single"/>
    </w:rPr>
  </w:style>
  <w:style w:type="character" w:styleId="UnresolvedMention">
    <w:name w:val="Unresolved Mention"/>
    <w:basedOn w:val="DefaultParagraphFont"/>
    <w:uiPriority w:val="99"/>
    <w:rsid w:val="009043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6869">
      <w:bodyDiv w:val="1"/>
      <w:marLeft w:val="0"/>
      <w:marRight w:val="0"/>
      <w:marTop w:val="0"/>
      <w:marBottom w:val="0"/>
      <w:divBdr>
        <w:top w:val="none" w:sz="0" w:space="0" w:color="auto"/>
        <w:left w:val="none" w:sz="0" w:space="0" w:color="auto"/>
        <w:bottom w:val="none" w:sz="0" w:space="0" w:color="auto"/>
        <w:right w:val="none" w:sz="0" w:space="0" w:color="auto"/>
      </w:divBdr>
    </w:div>
    <w:div w:id="198444685">
      <w:bodyDiv w:val="1"/>
      <w:marLeft w:val="0"/>
      <w:marRight w:val="0"/>
      <w:marTop w:val="0"/>
      <w:marBottom w:val="0"/>
      <w:divBdr>
        <w:top w:val="none" w:sz="0" w:space="0" w:color="auto"/>
        <w:left w:val="none" w:sz="0" w:space="0" w:color="auto"/>
        <w:bottom w:val="none" w:sz="0" w:space="0" w:color="auto"/>
        <w:right w:val="none" w:sz="0" w:space="0" w:color="auto"/>
      </w:divBdr>
    </w:div>
    <w:div w:id="240411417">
      <w:bodyDiv w:val="1"/>
      <w:marLeft w:val="0"/>
      <w:marRight w:val="0"/>
      <w:marTop w:val="0"/>
      <w:marBottom w:val="0"/>
      <w:divBdr>
        <w:top w:val="none" w:sz="0" w:space="0" w:color="auto"/>
        <w:left w:val="none" w:sz="0" w:space="0" w:color="auto"/>
        <w:bottom w:val="none" w:sz="0" w:space="0" w:color="auto"/>
        <w:right w:val="none" w:sz="0" w:space="0" w:color="auto"/>
      </w:divBdr>
    </w:div>
    <w:div w:id="313871783">
      <w:bodyDiv w:val="1"/>
      <w:marLeft w:val="0"/>
      <w:marRight w:val="0"/>
      <w:marTop w:val="0"/>
      <w:marBottom w:val="0"/>
      <w:divBdr>
        <w:top w:val="none" w:sz="0" w:space="0" w:color="auto"/>
        <w:left w:val="none" w:sz="0" w:space="0" w:color="auto"/>
        <w:bottom w:val="none" w:sz="0" w:space="0" w:color="auto"/>
        <w:right w:val="none" w:sz="0" w:space="0" w:color="auto"/>
      </w:divBdr>
    </w:div>
    <w:div w:id="327178052">
      <w:bodyDiv w:val="1"/>
      <w:marLeft w:val="0"/>
      <w:marRight w:val="0"/>
      <w:marTop w:val="0"/>
      <w:marBottom w:val="0"/>
      <w:divBdr>
        <w:top w:val="none" w:sz="0" w:space="0" w:color="auto"/>
        <w:left w:val="none" w:sz="0" w:space="0" w:color="auto"/>
        <w:bottom w:val="none" w:sz="0" w:space="0" w:color="auto"/>
        <w:right w:val="none" w:sz="0" w:space="0" w:color="auto"/>
      </w:divBdr>
    </w:div>
    <w:div w:id="378941251">
      <w:bodyDiv w:val="1"/>
      <w:marLeft w:val="0"/>
      <w:marRight w:val="0"/>
      <w:marTop w:val="0"/>
      <w:marBottom w:val="0"/>
      <w:divBdr>
        <w:top w:val="none" w:sz="0" w:space="0" w:color="auto"/>
        <w:left w:val="none" w:sz="0" w:space="0" w:color="auto"/>
        <w:bottom w:val="none" w:sz="0" w:space="0" w:color="auto"/>
        <w:right w:val="none" w:sz="0" w:space="0" w:color="auto"/>
      </w:divBdr>
    </w:div>
    <w:div w:id="444007775">
      <w:bodyDiv w:val="1"/>
      <w:marLeft w:val="0"/>
      <w:marRight w:val="0"/>
      <w:marTop w:val="0"/>
      <w:marBottom w:val="0"/>
      <w:divBdr>
        <w:top w:val="none" w:sz="0" w:space="0" w:color="auto"/>
        <w:left w:val="none" w:sz="0" w:space="0" w:color="auto"/>
        <w:bottom w:val="none" w:sz="0" w:space="0" w:color="auto"/>
        <w:right w:val="none" w:sz="0" w:space="0" w:color="auto"/>
      </w:divBdr>
    </w:div>
    <w:div w:id="467822363">
      <w:bodyDiv w:val="1"/>
      <w:marLeft w:val="0"/>
      <w:marRight w:val="0"/>
      <w:marTop w:val="0"/>
      <w:marBottom w:val="0"/>
      <w:divBdr>
        <w:top w:val="none" w:sz="0" w:space="0" w:color="auto"/>
        <w:left w:val="none" w:sz="0" w:space="0" w:color="auto"/>
        <w:bottom w:val="none" w:sz="0" w:space="0" w:color="auto"/>
        <w:right w:val="none" w:sz="0" w:space="0" w:color="auto"/>
      </w:divBdr>
    </w:div>
    <w:div w:id="553660561">
      <w:bodyDiv w:val="1"/>
      <w:marLeft w:val="0"/>
      <w:marRight w:val="0"/>
      <w:marTop w:val="0"/>
      <w:marBottom w:val="0"/>
      <w:divBdr>
        <w:top w:val="none" w:sz="0" w:space="0" w:color="auto"/>
        <w:left w:val="none" w:sz="0" w:space="0" w:color="auto"/>
        <w:bottom w:val="none" w:sz="0" w:space="0" w:color="auto"/>
        <w:right w:val="none" w:sz="0" w:space="0" w:color="auto"/>
      </w:divBdr>
    </w:div>
    <w:div w:id="570971143">
      <w:bodyDiv w:val="1"/>
      <w:marLeft w:val="0"/>
      <w:marRight w:val="0"/>
      <w:marTop w:val="0"/>
      <w:marBottom w:val="0"/>
      <w:divBdr>
        <w:top w:val="none" w:sz="0" w:space="0" w:color="auto"/>
        <w:left w:val="none" w:sz="0" w:space="0" w:color="auto"/>
        <w:bottom w:val="none" w:sz="0" w:space="0" w:color="auto"/>
        <w:right w:val="none" w:sz="0" w:space="0" w:color="auto"/>
      </w:divBdr>
    </w:div>
    <w:div w:id="626937234">
      <w:bodyDiv w:val="1"/>
      <w:marLeft w:val="0"/>
      <w:marRight w:val="0"/>
      <w:marTop w:val="0"/>
      <w:marBottom w:val="0"/>
      <w:divBdr>
        <w:top w:val="none" w:sz="0" w:space="0" w:color="auto"/>
        <w:left w:val="none" w:sz="0" w:space="0" w:color="auto"/>
        <w:bottom w:val="none" w:sz="0" w:space="0" w:color="auto"/>
        <w:right w:val="none" w:sz="0" w:space="0" w:color="auto"/>
      </w:divBdr>
    </w:div>
    <w:div w:id="627515392">
      <w:bodyDiv w:val="1"/>
      <w:marLeft w:val="0"/>
      <w:marRight w:val="0"/>
      <w:marTop w:val="0"/>
      <w:marBottom w:val="0"/>
      <w:divBdr>
        <w:top w:val="none" w:sz="0" w:space="0" w:color="auto"/>
        <w:left w:val="none" w:sz="0" w:space="0" w:color="auto"/>
        <w:bottom w:val="none" w:sz="0" w:space="0" w:color="auto"/>
        <w:right w:val="none" w:sz="0" w:space="0" w:color="auto"/>
      </w:divBdr>
    </w:div>
    <w:div w:id="640428063">
      <w:bodyDiv w:val="1"/>
      <w:marLeft w:val="0"/>
      <w:marRight w:val="0"/>
      <w:marTop w:val="0"/>
      <w:marBottom w:val="0"/>
      <w:divBdr>
        <w:top w:val="none" w:sz="0" w:space="0" w:color="auto"/>
        <w:left w:val="none" w:sz="0" w:space="0" w:color="auto"/>
        <w:bottom w:val="none" w:sz="0" w:space="0" w:color="auto"/>
        <w:right w:val="none" w:sz="0" w:space="0" w:color="auto"/>
      </w:divBdr>
    </w:div>
    <w:div w:id="654794844">
      <w:bodyDiv w:val="1"/>
      <w:marLeft w:val="0"/>
      <w:marRight w:val="0"/>
      <w:marTop w:val="0"/>
      <w:marBottom w:val="0"/>
      <w:divBdr>
        <w:top w:val="none" w:sz="0" w:space="0" w:color="auto"/>
        <w:left w:val="none" w:sz="0" w:space="0" w:color="auto"/>
        <w:bottom w:val="none" w:sz="0" w:space="0" w:color="auto"/>
        <w:right w:val="none" w:sz="0" w:space="0" w:color="auto"/>
      </w:divBdr>
    </w:div>
    <w:div w:id="673724611">
      <w:bodyDiv w:val="1"/>
      <w:marLeft w:val="0"/>
      <w:marRight w:val="0"/>
      <w:marTop w:val="0"/>
      <w:marBottom w:val="0"/>
      <w:divBdr>
        <w:top w:val="none" w:sz="0" w:space="0" w:color="auto"/>
        <w:left w:val="none" w:sz="0" w:space="0" w:color="auto"/>
        <w:bottom w:val="none" w:sz="0" w:space="0" w:color="auto"/>
        <w:right w:val="none" w:sz="0" w:space="0" w:color="auto"/>
      </w:divBdr>
    </w:div>
    <w:div w:id="826675067">
      <w:bodyDiv w:val="1"/>
      <w:marLeft w:val="0"/>
      <w:marRight w:val="0"/>
      <w:marTop w:val="0"/>
      <w:marBottom w:val="0"/>
      <w:divBdr>
        <w:top w:val="none" w:sz="0" w:space="0" w:color="auto"/>
        <w:left w:val="none" w:sz="0" w:space="0" w:color="auto"/>
        <w:bottom w:val="none" w:sz="0" w:space="0" w:color="auto"/>
        <w:right w:val="none" w:sz="0" w:space="0" w:color="auto"/>
      </w:divBdr>
    </w:div>
    <w:div w:id="831720512">
      <w:bodyDiv w:val="1"/>
      <w:marLeft w:val="0"/>
      <w:marRight w:val="0"/>
      <w:marTop w:val="0"/>
      <w:marBottom w:val="0"/>
      <w:divBdr>
        <w:top w:val="none" w:sz="0" w:space="0" w:color="auto"/>
        <w:left w:val="none" w:sz="0" w:space="0" w:color="auto"/>
        <w:bottom w:val="none" w:sz="0" w:space="0" w:color="auto"/>
        <w:right w:val="none" w:sz="0" w:space="0" w:color="auto"/>
      </w:divBdr>
    </w:div>
    <w:div w:id="902907292">
      <w:bodyDiv w:val="1"/>
      <w:marLeft w:val="0"/>
      <w:marRight w:val="0"/>
      <w:marTop w:val="0"/>
      <w:marBottom w:val="0"/>
      <w:divBdr>
        <w:top w:val="none" w:sz="0" w:space="0" w:color="auto"/>
        <w:left w:val="none" w:sz="0" w:space="0" w:color="auto"/>
        <w:bottom w:val="none" w:sz="0" w:space="0" w:color="auto"/>
        <w:right w:val="none" w:sz="0" w:space="0" w:color="auto"/>
      </w:divBdr>
    </w:div>
    <w:div w:id="958952243">
      <w:bodyDiv w:val="1"/>
      <w:marLeft w:val="0"/>
      <w:marRight w:val="0"/>
      <w:marTop w:val="0"/>
      <w:marBottom w:val="0"/>
      <w:divBdr>
        <w:top w:val="none" w:sz="0" w:space="0" w:color="auto"/>
        <w:left w:val="none" w:sz="0" w:space="0" w:color="auto"/>
        <w:bottom w:val="none" w:sz="0" w:space="0" w:color="auto"/>
        <w:right w:val="none" w:sz="0" w:space="0" w:color="auto"/>
      </w:divBdr>
    </w:div>
    <w:div w:id="1006901036">
      <w:bodyDiv w:val="1"/>
      <w:marLeft w:val="0"/>
      <w:marRight w:val="0"/>
      <w:marTop w:val="0"/>
      <w:marBottom w:val="0"/>
      <w:divBdr>
        <w:top w:val="none" w:sz="0" w:space="0" w:color="auto"/>
        <w:left w:val="none" w:sz="0" w:space="0" w:color="auto"/>
        <w:bottom w:val="none" w:sz="0" w:space="0" w:color="auto"/>
        <w:right w:val="none" w:sz="0" w:space="0" w:color="auto"/>
      </w:divBdr>
    </w:div>
    <w:div w:id="1015620637">
      <w:bodyDiv w:val="1"/>
      <w:marLeft w:val="0"/>
      <w:marRight w:val="0"/>
      <w:marTop w:val="0"/>
      <w:marBottom w:val="0"/>
      <w:divBdr>
        <w:top w:val="none" w:sz="0" w:space="0" w:color="auto"/>
        <w:left w:val="none" w:sz="0" w:space="0" w:color="auto"/>
        <w:bottom w:val="none" w:sz="0" w:space="0" w:color="auto"/>
        <w:right w:val="none" w:sz="0" w:space="0" w:color="auto"/>
      </w:divBdr>
    </w:div>
    <w:div w:id="1069495217">
      <w:bodyDiv w:val="1"/>
      <w:marLeft w:val="0"/>
      <w:marRight w:val="0"/>
      <w:marTop w:val="0"/>
      <w:marBottom w:val="0"/>
      <w:divBdr>
        <w:top w:val="none" w:sz="0" w:space="0" w:color="auto"/>
        <w:left w:val="none" w:sz="0" w:space="0" w:color="auto"/>
        <w:bottom w:val="none" w:sz="0" w:space="0" w:color="auto"/>
        <w:right w:val="none" w:sz="0" w:space="0" w:color="auto"/>
      </w:divBdr>
    </w:div>
    <w:div w:id="1124932859">
      <w:bodyDiv w:val="1"/>
      <w:marLeft w:val="0"/>
      <w:marRight w:val="0"/>
      <w:marTop w:val="0"/>
      <w:marBottom w:val="0"/>
      <w:divBdr>
        <w:top w:val="none" w:sz="0" w:space="0" w:color="auto"/>
        <w:left w:val="none" w:sz="0" w:space="0" w:color="auto"/>
        <w:bottom w:val="none" w:sz="0" w:space="0" w:color="auto"/>
        <w:right w:val="none" w:sz="0" w:space="0" w:color="auto"/>
      </w:divBdr>
    </w:div>
    <w:div w:id="1151676574">
      <w:bodyDiv w:val="1"/>
      <w:marLeft w:val="0"/>
      <w:marRight w:val="0"/>
      <w:marTop w:val="0"/>
      <w:marBottom w:val="0"/>
      <w:divBdr>
        <w:top w:val="none" w:sz="0" w:space="0" w:color="auto"/>
        <w:left w:val="none" w:sz="0" w:space="0" w:color="auto"/>
        <w:bottom w:val="none" w:sz="0" w:space="0" w:color="auto"/>
        <w:right w:val="none" w:sz="0" w:space="0" w:color="auto"/>
      </w:divBdr>
    </w:div>
    <w:div w:id="1177573702">
      <w:bodyDiv w:val="1"/>
      <w:marLeft w:val="0"/>
      <w:marRight w:val="0"/>
      <w:marTop w:val="0"/>
      <w:marBottom w:val="0"/>
      <w:divBdr>
        <w:top w:val="none" w:sz="0" w:space="0" w:color="auto"/>
        <w:left w:val="none" w:sz="0" w:space="0" w:color="auto"/>
        <w:bottom w:val="none" w:sz="0" w:space="0" w:color="auto"/>
        <w:right w:val="none" w:sz="0" w:space="0" w:color="auto"/>
      </w:divBdr>
    </w:div>
    <w:div w:id="1247836531">
      <w:bodyDiv w:val="1"/>
      <w:marLeft w:val="0"/>
      <w:marRight w:val="0"/>
      <w:marTop w:val="0"/>
      <w:marBottom w:val="0"/>
      <w:divBdr>
        <w:top w:val="none" w:sz="0" w:space="0" w:color="auto"/>
        <w:left w:val="none" w:sz="0" w:space="0" w:color="auto"/>
        <w:bottom w:val="none" w:sz="0" w:space="0" w:color="auto"/>
        <w:right w:val="none" w:sz="0" w:space="0" w:color="auto"/>
      </w:divBdr>
    </w:div>
    <w:div w:id="1291520645">
      <w:bodyDiv w:val="1"/>
      <w:marLeft w:val="0"/>
      <w:marRight w:val="0"/>
      <w:marTop w:val="0"/>
      <w:marBottom w:val="0"/>
      <w:divBdr>
        <w:top w:val="none" w:sz="0" w:space="0" w:color="auto"/>
        <w:left w:val="none" w:sz="0" w:space="0" w:color="auto"/>
        <w:bottom w:val="none" w:sz="0" w:space="0" w:color="auto"/>
        <w:right w:val="none" w:sz="0" w:space="0" w:color="auto"/>
      </w:divBdr>
    </w:div>
    <w:div w:id="1341851288">
      <w:bodyDiv w:val="1"/>
      <w:marLeft w:val="0"/>
      <w:marRight w:val="0"/>
      <w:marTop w:val="0"/>
      <w:marBottom w:val="0"/>
      <w:divBdr>
        <w:top w:val="none" w:sz="0" w:space="0" w:color="auto"/>
        <w:left w:val="none" w:sz="0" w:space="0" w:color="auto"/>
        <w:bottom w:val="none" w:sz="0" w:space="0" w:color="auto"/>
        <w:right w:val="none" w:sz="0" w:space="0" w:color="auto"/>
      </w:divBdr>
    </w:div>
    <w:div w:id="1379471165">
      <w:bodyDiv w:val="1"/>
      <w:marLeft w:val="0"/>
      <w:marRight w:val="0"/>
      <w:marTop w:val="0"/>
      <w:marBottom w:val="0"/>
      <w:divBdr>
        <w:top w:val="none" w:sz="0" w:space="0" w:color="auto"/>
        <w:left w:val="none" w:sz="0" w:space="0" w:color="auto"/>
        <w:bottom w:val="none" w:sz="0" w:space="0" w:color="auto"/>
        <w:right w:val="none" w:sz="0" w:space="0" w:color="auto"/>
      </w:divBdr>
    </w:div>
    <w:div w:id="1432319880">
      <w:bodyDiv w:val="1"/>
      <w:marLeft w:val="0"/>
      <w:marRight w:val="0"/>
      <w:marTop w:val="0"/>
      <w:marBottom w:val="0"/>
      <w:divBdr>
        <w:top w:val="none" w:sz="0" w:space="0" w:color="auto"/>
        <w:left w:val="none" w:sz="0" w:space="0" w:color="auto"/>
        <w:bottom w:val="none" w:sz="0" w:space="0" w:color="auto"/>
        <w:right w:val="none" w:sz="0" w:space="0" w:color="auto"/>
      </w:divBdr>
    </w:div>
    <w:div w:id="1451707690">
      <w:bodyDiv w:val="1"/>
      <w:marLeft w:val="0"/>
      <w:marRight w:val="0"/>
      <w:marTop w:val="0"/>
      <w:marBottom w:val="0"/>
      <w:divBdr>
        <w:top w:val="none" w:sz="0" w:space="0" w:color="auto"/>
        <w:left w:val="none" w:sz="0" w:space="0" w:color="auto"/>
        <w:bottom w:val="none" w:sz="0" w:space="0" w:color="auto"/>
        <w:right w:val="none" w:sz="0" w:space="0" w:color="auto"/>
      </w:divBdr>
    </w:div>
    <w:div w:id="1476096886">
      <w:bodyDiv w:val="1"/>
      <w:marLeft w:val="0"/>
      <w:marRight w:val="0"/>
      <w:marTop w:val="0"/>
      <w:marBottom w:val="0"/>
      <w:divBdr>
        <w:top w:val="none" w:sz="0" w:space="0" w:color="auto"/>
        <w:left w:val="none" w:sz="0" w:space="0" w:color="auto"/>
        <w:bottom w:val="none" w:sz="0" w:space="0" w:color="auto"/>
        <w:right w:val="none" w:sz="0" w:space="0" w:color="auto"/>
      </w:divBdr>
    </w:div>
    <w:div w:id="1488663618">
      <w:bodyDiv w:val="1"/>
      <w:marLeft w:val="0"/>
      <w:marRight w:val="0"/>
      <w:marTop w:val="0"/>
      <w:marBottom w:val="0"/>
      <w:divBdr>
        <w:top w:val="none" w:sz="0" w:space="0" w:color="auto"/>
        <w:left w:val="none" w:sz="0" w:space="0" w:color="auto"/>
        <w:bottom w:val="none" w:sz="0" w:space="0" w:color="auto"/>
        <w:right w:val="none" w:sz="0" w:space="0" w:color="auto"/>
      </w:divBdr>
    </w:div>
    <w:div w:id="1615751704">
      <w:bodyDiv w:val="1"/>
      <w:marLeft w:val="0"/>
      <w:marRight w:val="0"/>
      <w:marTop w:val="0"/>
      <w:marBottom w:val="0"/>
      <w:divBdr>
        <w:top w:val="none" w:sz="0" w:space="0" w:color="auto"/>
        <w:left w:val="none" w:sz="0" w:space="0" w:color="auto"/>
        <w:bottom w:val="none" w:sz="0" w:space="0" w:color="auto"/>
        <w:right w:val="none" w:sz="0" w:space="0" w:color="auto"/>
      </w:divBdr>
    </w:div>
    <w:div w:id="1634361250">
      <w:bodyDiv w:val="1"/>
      <w:marLeft w:val="0"/>
      <w:marRight w:val="0"/>
      <w:marTop w:val="0"/>
      <w:marBottom w:val="0"/>
      <w:divBdr>
        <w:top w:val="none" w:sz="0" w:space="0" w:color="auto"/>
        <w:left w:val="none" w:sz="0" w:space="0" w:color="auto"/>
        <w:bottom w:val="none" w:sz="0" w:space="0" w:color="auto"/>
        <w:right w:val="none" w:sz="0" w:space="0" w:color="auto"/>
      </w:divBdr>
    </w:div>
    <w:div w:id="1721127402">
      <w:bodyDiv w:val="1"/>
      <w:marLeft w:val="0"/>
      <w:marRight w:val="0"/>
      <w:marTop w:val="0"/>
      <w:marBottom w:val="0"/>
      <w:divBdr>
        <w:top w:val="none" w:sz="0" w:space="0" w:color="auto"/>
        <w:left w:val="none" w:sz="0" w:space="0" w:color="auto"/>
        <w:bottom w:val="none" w:sz="0" w:space="0" w:color="auto"/>
        <w:right w:val="none" w:sz="0" w:space="0" w:color="auto"/>
      </w:divBdr>
    </w:div>
    <w:div w:id="1730499868">
      <w:bodyDiv w:val="1"/>
      <w:marLeft w:val="0"/>
      <w:marRight w:val="0"/>
      <w:marTop w:val="0"/>
      <w:marBottom w:val="0"/>
      <w:divBdr>
        <w:top w:val="none" w:sz="0" w:space="0" w:color="auto"/>
        <w:left w:val="none" w:sz="0" w:space="0" w:color="auto"/>
        <w:bottom w:val="none" w:sz="0" w:space="0" w:color="auto"/>
        <w:right w:val="none" w:sz="0" w:space="0" w:color="auto"/>
      </w:divBdr>
    </w:div>
    <w:div w:id="1768498897">
      <w:bodyDiv w:val="1"/>
      <w:marLeft w:val="0"/>
      <w:marRight w:val="0"/>
      <w:marTop w:val="0"/>
      <w:marBottom w:val="0"/>
      <w:divBdr>
        <w:top w:val="none" w:sz="0" w:space="0" w:color="auto"/>
        <w:left w:val="none" w:sz="0" w:space="0" w:color="auto"/>
        <w:bottom w:val="none" w:sz="0" w:space="0" w:color="auto"/>
        <w:right w:val="none" w:sz="0" w:space="0" w:color="auto"/>
      </w:divBdr>
    </w:div>
    <w:div w:id="1840998699">
      <w:bodyDiv w:val="1"/>
      <w:marLeft w:val="0"/>
      <w:marRight w:val="0"/>
      <w:marTop w:val="0"/>
      <w:marBottom w:val="0"/>
      <w:divBdr>
        <w:top w:val="none" w:sz="0" w:space="0" w:color="auto"/>
        <w:left w:val="none" w:sz="0" w:space="0" w:color="auto"/>
        <w:bottom w:val="none" w:sz="0" w:space="0" w:color="auto"/>
        <w:right w:val="none" w:sz="0" w:space="0" w:color="auto"/>
      </w:divBdr>
    </w:div>
    <w:div w:id="1848978317">
      <w:bodyDiv w:val="1"/>
      <w:marLeft w:val="0"/>
      <w:marRight w:val="0"/>
      <w:marTop w:val="0"/>
      <w:marBottom w:val="0"/>
      <w:divBdr>
        <w:top w:val="none" w:sz="0" w:space="0" w:color="auto"/>
        <w:left w:val="none" w:sz="0" w:space="0" w:color="auto"/>
        <w:bottom w:val="none" w:sz="0" w:space="0" w:color="auto"/>
        <w:right w:val="none" w:sz="0" w:space="0" w:color="auto"/>
      </w:divBdr>
    </w:div>
    <w:div w:id="1872183368">
      <w:bodyDiv w:val="1"/>
      <w:marLeft w:val="0"/>
      <w:marRight w:val="0"/>
      <w:marTop w:val="0"/>
      <w:marBottom w:val="0"/>
      <w:divBdr>
        <w:top w:val="none" w:sz="0" w:space="0" w:color="auto"/>
        <w:left w:val="none" w:sz="0" w:space="0" w:color="auto"/>
        <w:bottom w:val="none" w:sz="0" w:space="0" w:color="auto"/>
        <w:right w:val="none" w:sz="0" w:space="0" w:color="auto"/>
      </w:divBdr>
    </w:div>
    <w:div w:id="1890529784">
      <w:bodyDiv w:val="1"/>
      <w:marLeft w:val="0"/>
      <w:marRight w:val="0"/>
      <w:marTop w:val="0"/>
      <w:marBottom w:val="0"/>
      <w:divBdr>
        <w:top w:val="none" w:sz="0" w:space="0" w:color="auto"/>
        <w:left w:val="none" w:sz="0" w:space="0" w:color="auto"/>
        <w:bottom w:val="none" w:sz="0" w:space="0" w:color="auto"/>
        <w:right w:val="none" w:sz="0" w:space="0" w:color="auto"/>
      </w:divBdr>
    </w:div>
    <w:div w:id="1911579367">
      <w:bodyDiv w:val="1"/>
      <w:marLeft w:val="0"/>
      <w:marRight w:val="0"/>
      <w:marTop w:val="0"/>
      <w:marBottom w:val="0"/>
      <w:divBdr>
        <w:top w:val="none" w:sz="0" w:space="0" w:color="auto"/>
        <w:left w:val="none" w:sz="0" w:space="0" w:color="auto"/>
        <w:bottom w:val="none" w:sz="0" w:space="0" w:color="auto"/>
        <w:right w:val="none" w:sz="0" w:space="0" w:color="auto"/>
      </w:divBdr>
    </w:div>
    <w:div w:id="1972590691">
      <w:bodyDiv w:val="1"/>
      <w:marLeft w:val="0"/>
      <w:marRight w:val="0"/>
      <w:marTop w:val="0"/>
      <w:marBottom w:val="0"/>
      <w:divBdr>
        <w:top w:val="none" w:sz="0" w:space="0" w:color="auto"/>
        <w:left w:val="none" w:sz="0" w:space="0" w:color="auto"/>
        <w:bottom w:val="none" w:sz="0" w:space="0" w:color="auto"/>
        <w:right w:val="none" w:sz="0" w:space="0" w:color="auto"/>
      </w:divBdr>
    </w:div>
    <w:div w:id="1994260637">
      <w:bodyDiv w:val="1"/>
      <w:marLeft w:val="0"/>
      <w:marRight w:val="0"/>
      <w:marTop w:val="0"/>
      <w:marBottom w:val="0"/>
      <w:divBdr>
        <w:top w:val="none" w:sz="0" w:space="0" w:color="auto"/>
        <w:left w:val="none" w:sz="0" w:space="0" w:color="auto"/>
        <w:bottom w:val="none" w:sz="0" w:space="0" w:color="auto"/>
        <w:right w:val="none" w:sz="0" w:space="0" w:color="auto"/>
      </w:divBdr>
    </w:div>
    <w:div w:id="2030527070">
      <w:bodyDiv w:val="1"/>
      <w:marLeft w:val="0"/>
      <w:marRight w:val="0"/>
      <w:marTop w:val="0"/>
      <w:marBottom w:val="0"/>
      <w:divBdr>
        <w:top w:val="none" w:sz="0" w:space="0" w:color="auto"/>
        <w:left w:val="none" w:sz="0" w:space="0" w:color="auto"/>
        <w:bottom w:val="none" w:sz="0" w:space="0" w:color="auto"/>
        <w:right w:val="none" w:sz="0" w:space="0" w:color="auto"/>
      </w:divBdr>
    </w:div>
    <w:div w:id="2074500682">
      <w:bodyDiv w:val="1"/>
      <w:marLeft w:val="0"/>
      <w:marRight w:val="0"/>
      <w:marTop w:val="0"/>
      <w:marBottom w:val="0"/>
      <w:divBdr>
        <w:top w:val="none" w:sz="0" w:space="0" w:color="auto"/>
        <w:left w:val="none" w:sz="0" w:space="0" w:color="auto"/>
        <w:bottom w:val="none" w:sz="0" w:space="0" w:color="auto"/>
        <w:right w:val="none" w:sz="0" w:space="0" w:color="auto"/>
      </w:divBdr>
    </w:div>
    <w:div w:id="2089689947">
      <w:bodyDiv w:val="1"/>
      <w:marLeft w:val="0"/>
      <w:marRight w:val="0"/>
      <w:marTop w:val="0"/>
      <w:marBottom w:val="0"/>
      <w:divBdr>
        <w:top w:val="none" w:sz="0" w:space="0" w:color="auto"/>
        <w:left w:val="none" w:sz="0" w:space="0" w:color="auto"/>
        <w:bottom w:val="none" w:sz="0" w:space="0" w:color="auto"/>
        <w:right w:val="none" w:sz="0" w:space="0" w:color="auto"/>
      </w:divBdr>
    </w:div>
    <w:div w:id="211852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e.edu/president/strategicpla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Hea19</b:Tag>
    <b:SourceType>Report</b:SourceType>
    <b:Guid>{3B801A0B-FF45-9644-BB96-F1927BB10904}</b:Guid>
    <b:Title>Guidance on developing quality interprofessional educatio nfor the health professions. </b:Title>
    <b:Year>2019</b:Year>
    <b:Author>
      <b:Author>
        <b:Corporate>Health Professions Accreditors Collaborative</b:Corporate>
      </b:Author>
    </b:Author>
    <b:City>Chicago, IL</b:City>
    <b:RefOrder>1</b:RefOrder>
  </b:Source>
  <b:Source>
    <b:Tag>Ins15</b:Tag>
    <b:SourceType>Report</b:SourceType>
    <b:Guid>{3C6F4D2B-D79D-BC4A-AACD-83E8C4EEC489}</b:Guid>
    <b:Author>
      <b:Author>
        <b:Corporate>Institute of Medicine</b:Corporate>
      </b:Author>
    </b:Author>
    <b:Title>Measuring impact of interprofessional education on collaborative practice and patient outcomes</b:Title>
    <b:Publisher>National Academies Press</b:Publisher>
    <b:City>Washington, DC</b:City>
    <b:Year>2015</b:Year>
    <b:RefOrder>2</b:RefOrder>
  </b:Source>
  <b:Source>
    <b:Tag>Int16</b:Tag>
    <b:SourceType>Report</b:SourceType>
    <b:Guid>{BCDC45C4-4772-834D-94E0-3D97A9DE9582}</b:Guid>
    <b:Author>
      <b:Author>
        <b:Corporate>Interprofessional Education Collaborative</b:Corporate>
      </b:Author>
    </b:Author>
    <b:Title>Core Competencies for interprofessional collaborative practice: 2016 Update.</b:Title>
    <b:Publisher>Interprofessional Education Collaborative</b:Publisher>
    <b:City>Washington, DC</b:City>
    <b:Year>2016</b:Year>
    <b:RefOrder>4</b:RefOrder>
  </b:Source>
  <b:Source>
    <b:Tag>Dan18</b:Tag>
    <b:SourceType>JournalArticle</b:SourceType>
    <b:Guid>{43EF43EE-E102-E746-951D-66979C9FF306}</b:Guid>
    <b:Author>
      <b:Author>
        <b:NameList>
          <b:Person>
            <b:Last>Danielson</b:Last>
            <b:First>Jennifer</b:First>
          </b:Person>
          <b:Person>
            <b:Last>Wilderodt</b:Last>
            <b:First>Mayumi</b:First>
          </b:Person>
        </b:NameList>
      </b:Author>
    </b:Author>
    <b:Title>Building a theorhetically grounded curricular framework for successful interprofessional education</b:Title>
    <b:Publisher>American Journal of</b:Publisher>
    <b:Year>2018</b:Year>
    <b:JournalName>American Journal of Pharmaceutical Education</b:JournalName>
    <b:Pages>1133-1139</b:Pages>
    <b:Volume>82</b:Volume>
    <b:Issue>10</b:Issue>
    <b:RefOrder>3</b:RefOrder>
  </b:Source>
  <b:Source>
    <b:Tag>Uni19</b:Tag>
    <b:SourceType>DocumentFromInternetSite</b:SourceType>
    <b:Guid>{170612F4-CCA8-FC4F-9DE4-C104FDDFD3CA}</b:Guid>
    <b:Title>University of Toronto Center for Interprofessional Education</b:Title>
    <b:Year>2019</b:Year>
    <b:InternetSiteTitle>Pipes Information Package</b:InternetSiteTitle>
    <b:URL>https://ipe.utoronto.ca/sites/default/files/2018%20PIPEs%20Information%20Package.pdf</b:URL>
    <b:Month>April</b:Month>
    <b:Day>29</b:Day>
    <b:RefOrder>5</b:RefOrder>
  </b:Source>
  <b:Source>
    <b:Tag>Wor10</b:Tag>
    <b:SourceType>Report</b:SourceType>
    <b:Guid>{D99E2D06-9301-414B-B686-B86D0241530F}</b:Guid>
    <b:Author>
      <b:Author>
        <b:Corporate>World Health Organization</b:Corporate>
      </b:Author>
    </b:Author>
    <b:Title>Framework for action on interprofessional education &amp; collaborative practice</b:Title>
    <b:Year>2010</b:Year>
    <b:RefOrder>7</b:RefOrder>
  </b:Source>
  <b:Source>
    <b:Tag>Shr17</b:Tag>
    <b:SourceType>JournalArticle</b:SourceType>
    <b:Guid>{AA5AFF4B-033F-CF49-A2C2-0ED463A8C0C1}</b:Guid>
    <b:Title>A systematic review of assessment tools measuring interprofessional outcomes relevant to pharmacy education.</b:Title>
    <b:Year>2017</b:Year>
    <b:JournalName>American Journal of Pharmacy Education</b:JournalName>
    <b:Pages>1-20</b:Pages>
    <b:Author>
      <b:Author>
        <b:NameList>
          <b:Person>
            <b:Last>Shrader</b:Last>
            <b:First>Sarah</b:First>
          </b:Person>
          <b:Person>
            <b:Last>Farland</b:Last>
            <b:Middle>Z</b:Middle>
            <b:First>Michelle</b:First>
          </b:Person>
          <b:Person>
            <b:Last>Danielson</b:Last>
            <b:First>Jennifer</b:First>
          </b:Person>
          <b:Person>
            <b:Last>Sicat</b:Last>
            <b:First>Bridget</b:First>
          </b:Person>
          <b:Person>
            <b:Last>Umland</b:Last>
            <b:First>Elena</b:First>
          </b:Person>
        </b:NameList>
      </b:Author>
    </b:Author>
    <b:Volume>81</b:Volume>
    <b:Issue>6</b:Issue>
    <b:RefOrder>6</b:RefOrder>
  </b:Source>
</b:Sources>
</file>

<file path=customXml/itemProps1.xml><?xml version="1.0" encoding="utf-8"?>
<ds:datastoreItem xmlns:ds="http://schemas.openxmlformats.org/officeDocument/2006/customXml" ds:itemID="{B5293E89-DC91-C24B-828C-3BD23B6D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2728</Words>
  <Characters>15555</Characters>
  <Application>Microsoft Office Word</Application>
  <DocSecurity>0</DocSecurity>
  <Lines>129</Lines>
  <Paragraphs>36</Paragraphs>
  <ScaleCrop>false</ScaleCrop>
  <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Dornblaser</dc:creator>
  <cp:keywords/>
  <dc:description/>
  <cp:lastModifiedBy>Emily Dornblaser</cp:lastModifiedBy>
  <cp:revision>6</cp:revision>
  <cp:lastPrinted>2019-05-10T14:55:00Z</cp:lastPrinted>
  <dcterms:created xsi:type="dcterms:W3CDTF">2019-05-13T18:08:00Z</dcterms:created>
  <dcterms:modified xsi:type="dcterms:W3CDTF">2019-05-14T01:23:00Z</dcterms:modified>
</cp:coreProperties>
</file>